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39D44623" w:rsidR="00167AE9" w:rsidRPr="00B67285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67285" w:rsidRPr="00B67285">
        <w:rPr>
          <w:rFonts w:asciiTheme="minorHAnsi" w:hAnsiTheme="minorHAnsi" w:cstheme="minorHAnsi"/>
          <w:b/>
          <w:sz w:val="20"/>
          <w:szCs w:val="20"/>
        </w:rPr>
        <w:t>8</w:t>
      </w:r>
      <w:r w:rsidRPr="00B67285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 w:rsidRPr="00B67285">
        <w:rPr>
          <w:rFonts w:asciiTheme="minorHAnsi" w:hAnsiTheme="minorHAnsi" w:cstheme="minorHAnsi"/>
          <w:b/>
          <w:sz w:val="20"/>
          <w:szCs w:val="20"/>
        </w:rPr>
        <w:t>swz</w:t>
      </w:r>
      <w:proofErr w:type="spellEnd"/>
    </w:p>
    <w:p w14:paraId="7D03E43F" w14:textId="77777777" w:rsidR="00167AE9" w:rsidRPr="00B67285" w:rsidRDefault="00167A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07321D54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proofErr w:type="spellStart"/>
      <w:r w:rsidRPr="00B67285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B67285">
        <w:rPr>
          <w:rFonts w:asciiTheme="minorHAnsi" w:hAnsiTheme="minorHAnsi" w:cstheme="minorHAnsi"/>
          <w:sz w:val="20"/>
          <w:szCs w:val="20"/>
        </w:rPr>
        <w:t xml:space="preserve"> w postępowaniu pn.:</w:t>
      </w:r>
    </w:p>
    <w:p w14:paraId="67293A16" w14:textId="3D33F2CA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„</w:t>
      </w:r>
      <w:r w:rsidR="007C63EB"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B67285">
        <w:rPr>
          <w:rFonts w:asciiTheme="minorHAnsi" w:hAnsiTheme="minorHAnsi" w:cstheme="minorHAnsi"/>
          <w:sz w:val="20"/>
          <w:szCs w:val="20"/>
        </w:rPr>
        <w:t>”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9B11E2"/>
    <w:rsid w:val="00B67285"/>
    <w:rsid w:val="00C02925"/>
    <w:rsid w:val="00F1611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Martyna Dudzic-Bidzińska</cp:lastModifiedBy>
  <cp:revision>2</cp:revision>
  <dcterms:created xsi:type="dcterms:W3CDTF">2022-02-09T13:28:00Z</dcterms:created>
  <dcterms:modified xsi:type="dcterms:W3CDTF">2022-02-09T13:28:00Z</dcterms:modified>
</cp:coreProperties>
</file>