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297B283" w:rsidR="00355F6A" w:rsidRPr="00C157FB" w:rsidRDefault="00A91A64" w:rsidP="00B5195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nr 4</w:t>
      </w:r>
      <w:r w:rsidR="00355F6A" w:rsidRPr="00C157FB">
        <w:rPr>
          <w:rFonts w:asciiTheme="minorHAnsi" w:hAnsiTheme="minorHAnsi" w:cstheme="minorHAnsi"/>
          <w:b/>
          <w:bCs/>
        </w:rPr>
        <w:t xml:space="preserve">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7C48F41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337A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7959EBA4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o kodzie 20 0</w:t>
      </w:r>
      <w:r w:rsid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DA2BAE" w:rsidRP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0</w:t>
      </w:r>
      <w:r w:rsidR="00895868" w:rsidRP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8</w:t>
      </w:r>
      <w:r w:rsidR="00DA2BAE" w:rsidRP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895868" w:rsidRPr="00895868">
        <w:rPr>
          <w:rFonts w:ascii="Calibri" w:hAnsi="Calibri"/>
          <w:b/>
          <w:sz w:val="22"/>
          <w:szCs w:val="22"/>
        </w:rPr>
        <w:t>(farby, tusze, farby drukarskie, kleje, lepiszcze i żywice inne niż wymienione w 20 01 27)</w:t>
      </w:r>
      <w:r w:rsidR="00895868">
        <w:rPr>
          <w:rFonts w:ascii="Calibri" w:hAnsi="Calibri"/>
          <w:b/>
        </w:rPr>
        <w:t xml:space="preserve">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Zakładu Gospodarki Odpadami S.A. 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5E487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19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337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9711C65" w14:textId="47913AF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653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6A"/>
    <w:rsid w:val="001A2640"/>
    <w:rsid w:val="003355C5"/>
    <w:rsid w:val="00355F6A"/>
    <w:rsid w:val="00362773"/>
    <w:rsid w:val="004F6B95"/>
    <w:rsid w:val="00534B9F"/>
    <w:rsid w:val="005E4876"/>
    <w:rsid w:val="00834F7E"/>
    <w:rsid w:val="00895868"/>
    <w:rsid w:val="008A31E4"/>
    <w:rsid w:val="008F0640"/>
    <w:rsid w:val="00A91A64"/>
    <w:rsid w:val="00B5195C"/>
    <w:rsid w:val="00C157FB"/>
    <w:rsid w:val="00CA3FBF"/>
    <w:rsid w:val="00D0337A"/>
    <w:rsid w:val="00D7010A"/>
    <w:rsid w:val="00D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4</cp:revision>
  <cp:lastPrinted>2022-12-29T10:59:00Z</cp:lastPrinted>
  <dcterms:created xsi:type="dcterms:W3CDTF">2022-05-17T13:05:00Z</dcterms:created>
  <dcterms:modified xsi:type="dcterms:W3CDTF">2022-12-29T10:59:00Z</dcterms:modified>
</cp:coreProperties>
</file>