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5074075A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211F76">
        <w:rPr>
          <w:rFonts w:asciiTheme="minorHAnsi" w:hAnsiTheme="minorHAnsi" w:cstheme="minorHAnsi"/>
          <w:b/>
        </w:rPr>
        <w:t>7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641FC2EB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211F76">
        <w:rPr>
          <w:rFonts w:asciiTheme="minorHAnsi" w:hAnsiTheme="minorHAnsi" w:cstheme="minorHAnsi"/>
          <w:b/>
          <w:bCs/>
          <w:sz w:val="20"/>
          <w:szCs w:val="20"/>
        </w:rPr>
        <w:t>fabrycznie nowych kontenerów na odpady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dla Zakładu Gospodarki Odpadami S.A. </w:t>
      </w:r>
      <w:r w:rsidR="00CF22E9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nr ref. </w:t>
      </w:r>
      <w:r w:rsidR="00211F7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211F76"/>
    <w:rsid w:val="00473078"/>
    <w:rsid w:val="007215D1"/>
    <w:rsid w:val="007B74F4"/>
    <w:rsid w:val="007C63EB"/>
    <w:rsid w:val="00855836"/>
    <w:rsid w:val="009B11E2"/>
    <w:rsid w:val="00B67285"/>
    <w:rsid w:val="00C02925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6</cp:revision>
  <cp:lastPrinted>2024-03-18T15:30:00Z</cp:lastPrinted>
  <dcterms:created xsi:type="dcterms:W3CDTF">2022-02-09T13:28:00Z</dcterms:created>
  <dcterms:modified xsi:type="dcterms:W3CDTF">2024-03-18T15:30:00Z</dcterms:modified>
</cp:coreProperties>
</file>