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14BD8D13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808CF">
        <w:rPr>
          <w:rFonts w:asciiTheme="minorHAnsi" w:hAnsiTheme="minorHAnsi" w:cstheme="minorHAnsi"/>
          <w:b/>
          <w:sz w:val="24"/>
          <w:szCs w:val="24"/>
        </w:rPr>
        <w:t>6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0B4B19" w14:textId="70D1A31E" w:rsidR="00315E07" w:rsidRPr="00315E07" w:rsidRDefault="00315E07" w:rsidP="00315E07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„Dostawa </w:t>
      </w:r>
      <w:r w:rsidR="003808CF">
        <w:rPr>
          <w:rFonts w:asciiTheme="minorHAnsi" w:hAnsiTheme="minorHAnsi" w:cstheme="minorHAnsi"/>
          <w:sz w:val="22"/>
          <w:szCs w:val="22"/>
        </w:rPr>
        <w:t xml:space="preserve">fabrycznie </w:t>
      </w:r>
      <w:r w:rsidR="00713640">
        <w:rPr>
          <w:rFonts w:asciiTheme="minorHAnsi" w:hAnsiTheme="minorHAnsi" w:cstheme="minorHAnsi"/>
          <w:sz w:val="22"/>
          <w:szCs w:val="22"/>
        </w:rPr>
        <w:t>nowe</w:t>
      </w:r>
      <w:r w:rsidR="00D76D9C">
        <w:rPr>
          <w:rFonts w:asciiTheme="minorHAnsi" w:hAnsiTheme="minorHAnsi" w:cstheme="minorHAnsi"/>
          <w:sz w:val="22"/>
          <w:szCs w:val="22"/>
        </w:rPr>
        <w:t xml:space="preserve">go </w:t>
      </w:r>
      <w:proofErr w:type="spellStart"/>
      <w:r w:rsidR="00D76D9C">
        <w:rPr>
          <w:rFonts w:asciiTheme="minorHAnsi" w:hAnsiTheme="minorHAnsi" w:cstheme="minorHAnsi"/>
          <w:sz w:val="22"/>
          <w:szCs w:val="22"/>
        </w:rPr>
        <w:t>kompaktora</w:t>
      </w:r>
      <w:proofErr w:type="spellEnd"/>
      <w:r w:rsidR="00D76D9C">
        <w:rPr>
          <w:rFonts w:asciiTheme="minorHAnsi" w:hAnsiTheme="minorHAnsi" w:cstheme="minorHAnsi"/>
          <w:sz w:val="22"/>
          <w:szCs w:val="22"/>
        </w:rPr>
        <w:t xml:space="preserve">/brykieciarki </w:t>
      </w:r>
      <w:r w:rsidR="000A6652">
        <w:rPr>
          <w:rFonts w:asciiTheme="minorHAnsi" w:hAnsiTheme="minorHAnsi" w:cstheme="minorHAnsi"/>
          <w:sz w:val="22"/>
          <w:szCs w:val="22"/>
        </w:rPr>
        <w:t xml:space="preserve">do </w:t>
      </w:r>
      <w:r w:rsidR="00D76D9C">
        <w:rPr>
          <w:rFonts w:asciiTheme="minorHAnsi" w:hAnsiTheme="minorHAnsi" w:cstheme="minorHAnsi"/>
          <w:sz w:val="22"/>
          <w:szCs w:val="22"/>
        </w:rPr>
        <w:t xml:space="preserve">styropianu </w:t>
      </w:r>
      <w:r w:rsidRPr="00315E07">
        <w:rPr>
          <w:rFonts w:asciiTheme="minorHAnsi" w:hAnsiTheme="minorHAnsi" w:cstheme="minorHAnsi"/>
          <w:sz w:val="22"/>
          <w:szCs w:val="22"/>
        </w:rPr>
        <w:t xml:space="preserve">dla Zakładu Gospodarki Odpadami S.A. w Bielsku-Białej” </w:t>
      </w:r>
      <w:r w:rsidR="009258DB">
        <w:rPr>
          <w:rFonts w:asciiTheme="minorHAnsi" w:hAnsiTheme="minorHAnsi" w:cstheme="minorHAnsi"/>
          <w:sz w:val="22"/>
          <w:szCs w:val="22"/>
        </w:rPr>
        <w:br/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nr ref.</w:t>
      </w:r>
      <w:r w:rsidR="00F91D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6D9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/ZP/ZGO/2024</w:t>
      </w:r>
      <w:r w:rsidR="00946716">
        <w:rPr>
          <w:rFonts w:asciiTheme="minorHAnsi" w:hAnsiTheme="minorHAnsi" w:cstheme="minorHAnsi"/>
          <w:sz w:val="22"/>
          <w:szCs w:val="22"/>
        </w:rPr>
        <w:t xml:space="preserve">, </w:t>
      </w:r>
      <w:r w:rsidRPr="00315E07">
        <w:rPr>
          <w:rFonts w:asciiTheme="minorHAnsi" w:hAnsiTheme="minorHAnsi" w:cstheme="minorHAnsi"/>
          <w:sz w:val="22"/>
          <w:szCs w:val="22"/>
        </w:rPr>
        <w:t>prowadzonego w trybie podstawowym, na podstawie 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z dnia 11 września 2019 r. Prawo zamówień publicznych (t. j. Dz. U. z 202</w:t>
      </w:r>
      <w:r w:rsidR="00D76D9C">
        <w:rPr>
          <w:rFonts w:asciiTheme="minorHAnsi" w:hAnsiTheme="minorHAnsi" w:cstheme="minorHAnsi"/>
          <w:sz w:val="22"/>
          <w:szCs w:val="22"/>
        </w:rPr>
        <w:t>4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D76D9C">
        <w:rPr>
          <w:rFonts w:asciiTheme="minorHAnsi" w:hAnsiTheme="minorHAnsi" w:cstheme="minorHAnsi"/>
          <w:sz w:val="22"/>
          <w:szCs w:val="22"/>
        </w:rPr>
        <w:t>320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47A8B" w14:textId="77777777" w:rsidR="00315E07" w:rsidRDefault="00315E07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7ABEF1CF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5CC16907" w:rsidR="009B4E47" w:rsidRPr="004800BB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1,</w:t>
      </w:r>
    </w:p>
    <w:p w14:paraId="25D66BFE" w14:textId="4CEAFC95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pkt 4, dotyczących orzeczenia zakazu ubiegania się o zamówienie publiczne tytułem środka zapobiegawczego, </w:t>
      </w:r>
    </w:p>
    <w:p w14:paraId="68B14CEC" w14:textId="0C2DB0F6" w:rsidR="004800BB" w:rsidRPr="005803A7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803A7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5803A7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5803A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5803A7">
        <w:rPr>
          <w:rFonts w:asciiTheme="minorHAnsi" w:hAnsiTheme="minorHAnsi" w:cstheme="minorHAnsi"/>
          <w:sz w:val="22"/>
          <w:szCs w:val="22"/>
        </w:rPr>
        <w:t>ust. 1 pkt 1-3 ustawy z dnia 13 kwietnia 2022 r. o szczególnych rozwiązaniach w zakresie przeciwdziałania wspieraniu agresji na Ukrainę oraz służących ochronie bezpieczeństwa narodowego (Dz. U. z 2023 r poz. 129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55A1B888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18256B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A6652"/>
    <w:rsid w:val="000D29F6"/>
    <w:rsid w:val="001D7E48"/>
    <w:rsid w:val="00315E07"/>
    <w:rsid w:val="003808CF"/>
    <w:rsid w:val="004800BB"/>
    <w:rsid w:val="004F643D"/>
    <w:rsid w:val="00530309"/>
    <w:rsid w:val="005803A7"/>
    <w:rsid w:val="006C513D"/>
    <w:rsid w:val="006E2200"/>
    <w:rsid w:val="00713640"/>
    <w:rsid w:val="00725C76"/>
    <w:rsid w:val="00745ADA"/>
    <w:rsid w:val="00867CCD"/>
    <w:rsid w:val="00911D45"/>
    <w:rsid w:val="009258DB"/>
    <w:rsid w:val="00946716"/>
    <w:rsid w:val="009B4E47"/>
    <w:rsid w:val="00A87F45"/>
    <w:rsid w:val="00AB26AB"/>
    <w:rsid w:val="00B43591"/>
    <w:rsid w:val="00C13305"/>
    <w:rsid w:val="00C65E57"/>
    <w:rsid w:val="00C84264"/>
    <w:rsid w:val="00D13BA1"/>
    <w:rsid w:val="00D76236"/>
    <w:rsid w:val="00D76D9C"/>
    <w:rsid w:val="00DB0C5C"/>
    <w:rsid w:val="00E84626"/>
    <w:rsid w:val="00F91DA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15</cp:revision>
  <cp:lastPrinted>2024-10-03T11:10:00Z</cp:lastPrinted>
  <dcterms:created xsi:type="dcterms:W3CDTF">2022-02-09T13:25:00Z</dcterms:created>
  <dcterms:modified xsi:type="dcterms:W3CDTF">2024-10-03T11:10:00Z</dcterms:modified>
</cp:coreProperties>
</file>