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E262" w14:textId="55A2A537" w:rsidR="00DF39A6" w:rsidRPr="00F14A6E" w:rsidRDefault="00DF39A6" w:rsidP="00DF39A6">
      <w:pPr>
        <w:jc w:val="right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Załącznik nr </w:t>
      </w:r>
      <w:r w:rsidR="006A0E03" w:rsidRPr="00F14A6E">
        <w:rPr>
          <w:b/>
          <w:sz w:val="24"/>
          <w:szCs w:val="24"/>
        </w:rPr>
        <w:t>7</w:t>
      </w:r>
      <w:r w:rsidRPr="00F14A6E">
        <w:rPr>
          <w:b/>
          <w:sz w:val="24"/>
          <w:szCs w:val="24"/>
        </w:rPr>
        <w:t xml:space="preserve"> do SWZ</w:t>
      </w:r>
    </w:p>
    <w:p w14:paraId="6E39F18B" w14:textId="61096EAC" w:rsidR="00D643AC" w:rsidRDefault="00D643AC" w:rsidP="003A178D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>OŚWIADCZENIA WYKONAWCY</w:t>
      </w:r>
      <w:r w:rsidR="003A178D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>/</w:t>
      </w:r>
      <w:r w:rsidR="003A178D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 xml:space="preserve">WYKONAWCY WSPÓLNIE UBIEGAJĄCEGO </w:t>
      </w:r>
      <w:r w:rsidR="00032654">
        <w:rPr>
          <w:rFonts w:ascii="Arial" w:hAnsi="Arial" w:cs="Arial"/>
          <w:b/>
        </w:rPr>
        <w:br/>
      </w:r>
      <w:r w:rsidRPr="00D643AC">
        <w:rPr>
          <w:rFonts w:ascii="Arial" w:hAnsi="Arial" w:cs="Arial"/>
          <w:b/>
        </w:rPr>
        <w:t>SIĘ O UDZIELENIE ZAMÓWIENIA</w:t>
      </w:r>
    </w:p>
    <w:p w14:paraId="5FB661D0" w14:textId="053F51FE" w:rsidR="003A178D" w:rsidRPr="00174A12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 w:rsidRPr="00174A12">
        <w:rPr>
          <w:rFonts w:eastAsia="Calibri"/>
          <w:b/>
          <w:bCs/>
          <w:lang w:eastAsia="en-US"/>
        </w:rPr>
        <w:t xml:space="preserve">W ZAKRESIE BRAKU PODSTAW DO WYKLUCZENIA </w:t>
      </w:r>
    </w:p>
    <w:p w14:paraId="72D35355" w14:textId="77777777" w:rsidR="003A178D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 w:rsidRPr="00174A12">
        <w:rPr>
          <w:rFonts w:eastAsia="Calibri"/>
          <w:b/>
          <w:bCs/>
          <w:lang w:eastAsia="en-US"/>
        </w:rPr>
        <w:t xml:space="preserve">Z ART. 5K) ROZPORZĄDZENIA RADY (UE) NR 833/2014 Z DNIA 31 LIPCA 2014 </w:t>
      </w:r>
      <w:r>
        <w:rPr>
          <w:rFonts w:eastAsia="Calibri"/>
          <w:b/>
          <w:bCs/>
          <w:lang w:eastAsia="en-US"/>
        </w:rPr>
        <w:t>r</w:t>
      </w:r>
      <w:r w:rsidRPr="00174A12">
        <w:rPr>
          <w:rFonts w:eastAsia="Calibri"/>
          <w:b/>
          <w:bCs/>
          <w:lang w:eastAsia="en-US"/>
        </w:rPr>
        <w:t>.</w:t>
      </w:r>
    </w:p>
    <w:p w14:paraId="3030DDDD" w14:textId="77777777" w:rsidR="003A178D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oraz art. 7 ust. 1 ustawy o szczególnych rozwiązaniach </w:t>
      </w:r>
    </w:p>
    <w:p w14:paraId="5DBC3609" w14:textId="77777777" w:rsidR="003A178D" w:rsidRPr="00174A12" w:rsidRDefault="003A178D" w:rsidP="003A178D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w zakresie przeciwdziałania wspieraniu agresji na Ukrainę</w:t>
      </w:r>
    </w:p>
    <w:p w14:paraId="1871CD71" w14:textId="77777777" w:rsidR="003A178D" w:rsidRPr="00174A12" w:rsidRDefault="003A178D" w:rsidP="003A178D">
      <w:pPr>
        <w:spacing w:after="0" w:line="240" w:lineRule="auto"/>
        <w:rPr>
          <w:b/>
          <w:i/>
        </w:rPr>
      </w:pPr>
    </w:p>
    <w:p w14:paraId="60E3172E" w14:textId="77777777" w:rsidR="003A178D" w:rsidRPr="00DF39A6" w:rsidRDefault="003A178D" w:rsidP="003A178D">
      <w:pPr>
        <w:spacing w:after="0" w:line="240" w:lineRule="auto"/>
        <w:rPr>
          <w:b/>
          <w:iCs/>
        </w:rPr>
      </w:pPr>
      <w:r w:rsidRPr="00DF39A6">
        <w:rPr>
          <w:b/>
          <w:iCs/>
        </w:rPr>
        <w:t>OŚWIADCZENIE SKŁADANE WRAZ Z OFERTĄ.</w:t>
      </w:r>
    </w:p>
    <w:p w14:paraId="02FD2338" w14:textId="77777777" w:rsidR="003A178D" w:rsidRPr="00A51869" w:rsidRDefault="003A178D" w:rsidP="003A17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8"/>
          <w:szCs w:val="8"/>
        </w:rPr>
      </w:pPr>
    </w:p>
    <w:p w14:paraId="443CD736" w14:textId="77777777" w:rsidR="003A178D" w:rsidRPr="00174A12" w:rsidRDefault="003A178D" w:rsidP="003A178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174A12">
        <w:rPr>
          <w:rFonts w:cs="Arial"/>
          <w:bCs/>
        </w:rPr>
        <w:t xml:space="preserve">Przystępując do udziału w postępowaniu o udzielenie zamówienia publicznego na zadanie pn.: </w:t>
      </w:r>
    </w:p>
    <w:p w14:paraId="3803C82C" w14:textId="77777777" w:rsidR="00F14A6E" w:rsidRDefault="003A178D" w:rsidP="003A178D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="Arial"/>
          <w:b/>
        </w:rPr>
        <w:t>„</w:t>
      </w:r>
      <w:r w:rsidRPr="003A178D">
        <w:rPr>
          <w:rFonts w:asciiTheme="minorHAnsi" w:hAnsiTheme="minorHAnsi" w:cstheme="minorHAnsi"/>
          <w:b/>
          <w:sz w:val="24"/>
          <w:szCs w:val="24"/>
        </w:rPr>
        <w:t xml:space="preserve">Odbiór i zagospodarowanie komponentów do produkcji RDF </w:t>
      </w:r>
    </w:p>
    <w:p w14:paraId="6D19117A" w14:textId="3EAAC2E6" w:rsidR="003A178D" w:rsidRPr="00174A12" w:rsidRDefault="003A178D" w:rsidP="003A178D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 w:rsidRPr="003A178D"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5C06483" w14:textId="46830C26" w:rsidR="003A178D" w:rsidRPr="007111F5" w:rsidRDefault="003A178D" w:rsidP="003A178D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Calibri"/>
          <w:b/>
          <w:bCs/>
          <w:spacing w:val="-1"/>
        </w:rPr>
      </w:pPr>
      <w:r w:rsidRPr="007111F5">
        <w:rPr>
          <w:rFonts w:cs="Calibri"/>
          <w:b/>
          <w:bCs/>
          <w:spacing w:val="-1"/>
        </w:rPr>
        <w:t xml:space="preserve">(nr ref. </w:t>
      </w:r>
      <w:r w:rsidR="00B02D31">
        <w:rPr>
          <w:rFonts w:cs="Calibri"/>
          <w:b/>
          <w:bCs/>
          <w:spacing w:val="-1"/>
        </w:rPr>
        <w:t>23</w:t>
      </w:r>
      <w:r w:rsidRPr="007111F5">
        <w:rPr>
          <w:rFonts w:cs="Calibri"/>
          <w:b/>
          <w:bCs/>
          <w:spacing w:val="-1"/>
        </w:rPr>
        <w:t>/ZP/ZGO/202</w:t>
      </w:r>
      <w:r>
        <w:rPr>
          <w:rFonts w:cs="Calibri"/>
          <w:b/>
          <w:bCs/>
          <w:spacing w:val="-1"/>
        </w:rPr>
        <w:t>4</w:t>
      </w:r>
      <w:r w:rsidRPr="007111F5">
        <w:rPr>
          <w:rFonts w:cs="Calibri"/>
          <w:b/>
          <w:bCs/>
          <w:spacing w:val="-1"/>
        </w:rPr>
        <w:t>)</w:t>
      </w:r>
    </w:p>
    <w:p w14:paraId="70DCE4B5" w14:textId="77777777" w:rsidR="003A178D" w:rsidRPr="00174A12" w:rsidRDefault="003A178D" w:rsidP="003A178D">
      <w:pPr>
        <w:spacing w:before="120" w:after="0"/>
        <w:ind w:left="284" w:right="-36"/>
        <w:jc w:val="center"/>
        <w:rPr>
          <w:rFonts w:cs="Arial"/>
        </w:rPr>
      </w:pPr>
      <w:r w:rsidRPr="00174A12">
        <w:rPr>
          <w:rFonts w:cs="Arial"/>
        </w:rPr>
        <w:t>________________________________________________________________________</w:t>
      </w:r>
    </w:p>
    <w:p w14:paraId="653EDBFA" w14:textId="77777777" w:rsidR="003A178D" w:rsidRPr="00174A12" w:rsidRDefault="003A178D" w:rsidP="003A178D">
      <w:pPr>
        <w:spacing w:before="120" w:after="0"/>
        <w:ind w:right="140"/>
        <w:jc w:val="center"/>
        <w:rPr>
          <w:rFonts w:cs="Arial"/>
          <w:i/>
          <w:iCs/>
          <w:sz w:val="16"/>
          <w:szCs w:val="16"/>
        </w:rPr>
      </w:pPr>
      <w:r w:rsidRPr="00174A12">
        <w:rPr>
          <w:rFonts w:cs="Arial"/>
          <w:i/>
          <w:iCs/>
          <w:sz w:val="16"/>
          <w:szCs w:val="16"/>
        </w:rPr>
        <w:t>(podać pełną nazwę i adres/siedzibę Wykonawcy)</w:t>
      </w:r>
    </w:p>
    <w:p w14:paraId="3789F923" w14:textId="77777777" w:rsidR="003A178D" w:rsidRPr="00174A12" w:rsidRDefault="003A178D" w:rsidP="003A178D">
      <w:pPr>
        <w:spacing w:before="120" w:after="0"/>
        <w:ind w:right="140"/>
        <w:jc w:val="center"/>
        <w:rPr>
          <w:rFonts w:cs="Arial"/>
          <w:i/>
          <w:iCs/>
          <w:sz w:val="16"/>
          <w:szCs w:val="16"/>
        </w:rPr>
      </w:pPr>
    </w:p>
    <w:p w14:paraId="43277C19" w14:textId="77777777" w:rsidR="003A178D" w:rsidRPr="00174A12" w:rsidRDefault="003A178D" w:rsidP="003A178D">
      <w:pPr>
        <w:spacing w:after="0" w:line="240" w:lineRule="auto"/>
        <w:jc w:val="both"/>
        <w:rPr>
          <w:lang w:val="x-none"/>
        </w:rPr>
      </w:pPr>
      <w:r w:rsidRPr="00174A12">
        <w:t xml:space="preserve">Niniejszym oświadczam, </w:t>
      </w:r>
      <w:r w:rsidRPr="00174A12">
        <w:rPr>
          <w:u w:val="single"/>
        </w:rPr>
        <w:t xml:space="preserve">że nie podlegam wykluczeniu </w:t>
      </w:r>
      <w:r w:rsidRPr="00174A12">
        <w:rPr>
          <w:u w:val="single"/>
          <w:lang w:val="x-none"/>
        </w:rPr>
        <w:t xml:space="preserve">z postępowania </w:t>
      </w:r>
      <w:r w:rsidRPr="00174A12">
        <w:rPr>
          <w:b/>
          <w:u w:val="single"/>
          <w:lang w:val="x-none"/>
        </w:rPr>
        <w:t>na podstawie art. 5k</w:t>
      </w:r>
      <w:r w:rsidRPr="00174A12">
        <w:rPr>
          <w:b/>
          <w:u w:val="single"/>
        </w:rPr>
        <w:t>)</w:t>
      </w:r>
      <w:r w:rsidRPr="00174A12">
        <w:rPr>
          <w:b/>
          <w:lang w:val="x-none"/>
        </w:rPr>
        <w:t xml:space="preserve"> rozporządzenia Rady (UE) nr 833/2014 z dnia 31 lipca 2014 r.</w:t>
      </w:r>
      <w:r w:rsidRPr="00174A12">
        <w:rPr>
          <w:lang w:val="x-none"/>
        </w:rPr>
        <w:t xml:space="preserve"> dotyczącego środków ograniczających w związku z działaniami Rosji destabilizującymi sytuację na Ukrainie (Dz. Urz. UE nr L 229 z 31.7.2014, str. 1), dalej: rozporządzenie 833/2014, w brzmieniu nadanym rozporządzeniem Rady (UE) 2022/576 w sprawie zmiany rozporządzenia (UE) nr 833/2014 dotyczącego środków ograniczających w związku z działaniami Rosji destabilizującymi sytuację na Ukrainie (Dz. Urz. UE nr L 111 z 8.4.2022, str. 1).</w:t>
      </w:r>
    </w:p>
    <w:p w14:paraId="5CD09064" w14:textId="77777777" w:rsidR="003A178D" w:rsidRPr="00174A12" w:rsidRDefault="003A178D" w:rsidP="003A178D">
      <w:pPr>
        <w:spacing w:after="0" w:line="240" w:lineRule="auto"/>
        <w:jc w:val="both"/>
        <w:rPr>
          <w:lang w:val="x-none"/>
        </w:rPr>
      </w:pPr>
    </w:p>
    <w:p w14:paraId="484026D7" w14:textId="77777777" w:rsidR="003A178D" w:rsidRPr="00174A12" w:rsidRDefault="003A178D" w:rsidP="003A178D">
      <w:pPr>
        <w:spacing w:after="0" w:line="240" w:lineRule="auto"/>
      </w:pPr>
      <w:r w:rsidRPr="00174A12">
        <w:t>Oświadczenie potwierdza, że nie jestem:</w:t>
      </w:r>
    </w:p>
    <w:p w14:paraId="601EF021" w14:textId="77777777" w:rsidR="003A178D" w:rsidRPr="00174A12" w:rsidRDefault="003A178D" w:rsidP="003A178D">
      <w:pPr>
        <w:numPr>
          <w:ilvl w:val="0"/>
          <w:numId w:val="2"/>
        </w:numPr>
        <w:spacing w:after="0" w:line="240" w:lineRule="auto"/>
        <w:ind w:left="567" w:hanging="567"/>
      </w:pPr>
      <w:r w:rsidRPr="00174A12">
        <w:t>obywatelem rosyjskim, osobą fizyczną lub prawną, podmiotem lub organem z siedzibą w Rosji;</w:t>
      </w:r>
    </w:p>
    <w:p w14:paraId="1DEEFCA7" w14:textId="77777777" w:rsidR="003A178D" w:rsidRPr="00174A12" w:rsidRDefault="003A178D" w:rsidP="003A178D">
      <w:pPr>
        <w:spacing w:after="0" w:line="240" w:lineRule="auto"/>
        <w:ind w:left="567"/>
      </w:pPr>
    </w:p>
    <w:p w14:paraId="745F6443" w14:textId="77777777" w:rsidR="003A178D" w:rsidRPr="00174A12" w:rsidRDefault="003A178D" w:rsidP="003A178D">
      <w:pPr>
        <w:numPr>
          <w:ilvl w:val="0"/>
          <w:numId w:val="2"/>
        </w:numPr>
        <w:spacing w:after="0" w:line="240" w:lineRule="auto"/>
        <w:ind w:left="567" w:hanging="567"/>
        <w:jc w:val="both"/>
      </w:pPr>
      <w:r w:rsidRPr="00174A12">
        <w:t>osobą prawną, podmiotem lub organem, do których prawa własności bezpośrednio</w:t>
      </w:r>
      <w:r>
        <w:t xml:space="preserve"> </w:t>
      </w:r>
      <w:r w:rsidRPr="00174A12">
        <w:t>lub pośrednio w ponad 50 % należą do obywateli rosyjskich lub osób fizycznych lub prawnych, podmiotów lub organów z siedzibą w Rosji;</w:t>
      </w:r>
    </w:p>
    <w:p w14:paraId="0A965721" w14:textId="77777777" w:rsidR="003A178D" w:rsidRPr="00174A12" w:rsidRDefault="003A178D" w:rsidP="003A178D">
      <w:pPr>
        <w:spacing w:after="0" w:line="240" w:lineRule="auto"/>
        <w:ind w:left="567"/>
      </w:pPr>
    </w:p>
    <w:p w14:paraId="449938F9" w14:textId="77777777" w:rsidR="003A178D" w:rsidRPr="00174A12" w:rsidRDefault="003A178D" w:rsidP="003A178D">
      <w:pPr>
        <w:numPr>
          <w:ilvl w:val="0"/>
          <w:numId w:val="2"/>
        </w:numPr>
        <w:spacing w:after="0" w:line="240" w:lineRule="auto"/>
        <w:ind w:left="567" w:hanging="567"/>
        <w:jc w:val="both"/>
      </w:pPr>
      <w:r w:rsidRPr="00174A12">
        <w:t>osobą fizyczną lub prawną, podmiotem lub organem działającym w imieniu lub pod kierunkiem:</w:t>
      </w:r>
    </w:p>
    <w:p w14:paraId="452B73D6" w14:textId="77777777" w:rsidR="003A178D" w:rsidRPr="00174A12" w:rsidRDefault="003A178D" w:rsidP="003A178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</w:pPr>
      <w:r w:rsidRPr="00174A12">
        <w:t xml:space="preserve">obywateli rosyjskich lub osób fizycznych lub prawnych, podmiotów lub organów z siedzibą </w:t>
      </w:r>
      <w:r>
        <w:br/>
      </w:r>
      <w:r w:rsidRPr="00174A12">
        <w:t>w Rosji lub</w:t>
      </w:r>
    </w:p>
    <w:p w14:paraId="2F07A83E" w14:textId="77777777" w:rsidR="003A178D" w:rsidRPr="00174A12" w:rsidRDefault="003A178D" w:rsidP="003A178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</w:pPr>
      <w:r w:rsidRPr="00174A12">
        <w:t>osób prawnych, podmiotów lub organów, do których prawa własności bezpośrednio lub pośrednio w ponad 50 % należą do obywateli rosyjskich lub osób fizycznych lub prawnych, podmiotów lub organów z siedzibą w Rosji.</w:t>
      </w:r>
    </w:p>
    <w:p w14:paraId="53CE21A6" w14:textId="77777777" w:rsidR="003A178D" w:rsidRPr="00174A12" w:rsidRDefault="003A178D" w:rsidP="003A178D">
      <w:pPr>
        <w:tabs>
          <w:tab w:val="left" w:pos="851"/>
        </w:tabs>
        <w:spacing w:after="0" w:line="240" w:lineRule="auto"/>
        <w:ind w:left="851"/>
      </w:pPr>
    </w:p>
    <w:p w14:paraId="25EDAFF4" w14:textId="77777777" w:rsidR="003A178D" w:rsidRPr="00174A12" w:rsidRDefault="003A178D" w:rsidP="003A178D">
      <w:pPr>
        <w:numPr>
          <w:ilvl w:val="0"/>
          <w:numId w:val="3"/>
        </w:numPr>
        <w:spacing w:after="0" w:line="240" w:lineRule="auto"/>
        <w:ind w:hanging="578"/>
      </w:pPr>
    </w:p>
    <w:p w14:paraId="2A83E488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  <w:i/>
          <w:sz w:val="18"/>
          <w:szCs w:val="18"/>
        </w:rPr>
      </w:pPr>
      <w:r w:rsidRPr="00174A12">
        <w:rPr>
          <w:rFonts w:cs="Calibri"/>
        </w:rPr>
        <w:t>/</w:t>
      </w:r>
      <w:r w:rsidRPr="00174A12">
        <w:rPr>
          <w:rFonts w:cs="Calibri"/>
          <w:i/>
          <w:sz w:val="18"/>
          <w:szCs w:val="18"/>
        </w:rPr>
        <w:t xml:space="preserve">UWAGA: wypełnić tylko w przypadku, gdy Wykonawca przewiduje udział </w:t>
      </w:r>
      <w:r w:rsidRPr="00174A12">
        <w:rPr>
          <w:rFonts w:cs="Calibri"/>
          <w:b/>
          <w:i/>
          <w:sz w:val="18"/>
          <w:szCs w:val="18"/>
        </w:rPr>
        <w:t xml:space="preserve">podwykonawcy </w:t>
      </w:r>
      <w:r w:rsidRPr="00174A12">
        <w:rPr>
          <w:rFonts w:cs="Calibri"/>
          <w:i/>
          <w:sz w:val="18"/>
          <w:szCs w:val="18"/>
        </w:rPr>
        <w:t xml:space="preserve">(niebędącego podmiotem udostępniającym zasoby), na którego przypada </w:t>
      </w:r>
      <w:r w:rsidRPr="00174A12">
        <w:rPr>
          <w:rFonts w:cs="Calibri"/>
          <w:b/>
          <w:i/>
          <w:sz w:val="18"/>
          <w:szCs w:val="18"/>
        </w:rPr>
        <w:t xml:space="preserve">ponad 10% wartości zamówienia. </w:t>
      </w:r>
      <w:r w:rsidRPr="00174A12">
        <w:rPr>
          <w:rFonts w:cs="Calibri"/>
          <w:i/>
          <w:sz w:val="18"/>
          <w:szCs w:val="18"/>
        </w:rPr>
        <w:t>W przypadku więcej niż jednego podwykonawcy, na którego zdolnościach lub sytuacji wykonawca nie polega, a na którego przypada ponad 10% wartości zamówienia, należy zastosować tyle razy, ile jest to konieczne/.</w:t>
      </w:r>
    </w:p>
    <w:p w14:paraId="20E2F46C" w14:textId="77777777" w:rsidR="003A178D" w:rsidRPr="00174A12" w:rsidRDefault="003A178D" w:rsidP="003A178D">
      <w:pPr>
        <w:tabs>
          <w:tab w:val="left" w:pos="851"/>
        </w:tabs>
        <w:spacing w:after="0" w:line="240" w:lineRule="auto"/>
        <w:ind w:left="865"/>
        <w:jc w:val="both"/>
        <w:rPr>
          <w:rFonts w:cs="Calibri"/>
          <w:i/>
          <w:sz w:val="18"/>
          <w:szCs w:val="18"/>
        </w:rPr>
      </w:pPr>
    </w:p>
    <w:p w14:paraId="3DC7A3DC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</w:rPr>
      </w:pPr>
      <w:r w:rsidRPr="00174A12">
        <w:rPr>
          <w:rFonts w:cs="Calibri"/>
        </w:rPr>
        <w:t xml:space="preserve">OŚWIADCZENIE DOTYCZĄCE </w:t>
      </w:r>
      <w:r w:rsidRPr="00174A12">
        <w:rPr>
          <w:rFonts w:cs="Calibri"/>
          <w:b/>
        </w:rPr>
        <w:t xml:space="preserve">PODWYKONAWCY </w:t>
      </w:r>
      <w:r w:rsidRPr="00174A12">
        <w:rPr>
          <w:rFonts w:cs="Calibri"/>
        </w:rPr>
        <w:t>(NIEBĘDĄCEGO PODMIOTEM UDOSTĘPNIAJĄCYM ZASOBY), NA KTÓREGO PRZYPADA PONAD 10 % WARTOŚCI ZAMÓWIENIA:</w:t>
      </w:r>
    </w:p>
    <w:p w14:paraId="2EE5F37C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</w:rPr>
      </w:pPr>
    </w:p>
    <w:p w14:paraId="46BA973D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  <w:b/>
          <w:u w:val="single"/>
        </w:rPr>
      </w:pPr>
      <w:r w:rsidRPr="00174A12">
        <w:rPr>
          <w:rFonts w:cs="Calibri"/>
        </w:rPr>
        <w:t xml:space="preserve">Oświadczam, że w stosunku do niżej wymienionego podmiotu, będącego </w:t>
      </w:r>
      <w:r w:rsidRPr="00174A12">
        <w:rPr>
          <w:rFonts w:cs="Calibri"/>
          <w:b/>
        </w:rPr>
        <w:t xml:space="preserve">podwykonawcą </w:t>
      </w:r>
      <w:r w:rsidRPr="00174A12">
        <w:rPr>
          <w:rFonts w:cs="Calibri"/>
        </w:rPr>
        <w:t xml:space="preserve">(niebędącego podmiotem udostępniającym zasoby), </w:t>
      </w:r>
      <w:r w:rsidRPr="00174A12">
        <w:rPr>
          <w:rFonts w:cs="Calibri"/>
          <w:b/>
        </w:rPr>
        <w:t>na którego przypada ponad 10% wartości zamówienia</w:t>
      </w:r>
      <w:r w:rsidRPr="00174A12">
        <w:rPr>
          <w:rFonts w:cs="Calibri"/>
        </w:rPr>
        <w:t xml:space="preserve"> </w:t>
      </w:r>
      <w:r w:rsidRPr="00174A12">
        <w:rPr>
          <w:rFonts w:cs="Calibri"/>
          <w:b/>
          <w:u w:val="single"/>
        </w:rPr>
        <w:t>nie zachodzą podstawy wykluczenia z postępowania o udzielenie zamówienia przewidziane w  art.  5k) rozporządzenia 833/2014 w brzmieniu nadanym rozporządzeniem 2022/576.</w:t>
      </w:r>
    </w:p>
    <w:p w14:paraId="7F48EC07" w14:textId="77777777" w:rsidR="003A178D" w:rsidRPr="00174A12" w:rsidRDefault="003A178D" w:rsidP="003A178D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6750"/>
      </w:tblGrid>
      <w:tr w:rsidR="003A178D" w:rsidRPr="00174A12" w14:paraId="5CD90C1A" w14:textId="77777777" w:rsidTr="00552EA8">
        <w:trPr>
          <w:trHeight w:val="908"/>
          <w:jc w:val="center"/>
        </w:trPr>
        <w:tc>
          <w:tcPr>
            <w:tcW w:w="601" w:type="dxa"/>
            <w:shd w:val="pct12" w:color="auto" w:fill="auto"/>
            <w:vAlign w:val="center"/>
          </w:tcPr>
          <w:p w14:paraId="2B93C5D3" w14:textId="77777777" w:rsidR="003A178D" w:rsidRPr="00174A12" w:rsidRDefault="003A178D" w:rsidP="007D6F2B">
            <w:pPr>
              <w:spacing w:after="0" w:line="240" w:lineRule="auto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lastRenderedPageBreak/>
              <w:t>L.p.</w:t>
            </w:r>
          </w:p>
        </w:tc>
        <w:tc>
          <w:tcPr>
            <w:tcW w:w="6750" w:type="dxa"/>
            <w:shd w:val="pct12" w:color="auto" w:fill="auto"/>
            <w:vAlign w:val="center"/>
          </w:tcPr>
          <w:p w14:paraId="5F18FE1A" w14:textId="77777777" w:rsidR="003A178D" w:rsidRPr="00174A12" w:rsidRDefault="003A178D" w:rsidP="007D6F2B">
            <w:pPr>
              <w:spacing w:after="0" w:line="240" w:lineRule="auto"/>
              <w:rPr>
                <w:sz w:val="18"/>
                <w:szCs w:val="18"/>
              </w:rPr>
            </w:pPr>
            <w:r w:rsidRPr="00174A12">
              <w:rPr>
                <w:b/>
                <w:sz w:val="18"/>
                <w:szCs w:val="18"/>
              </w:rPr>
              <w:t xml:space="preserve">Nazwa/imię i nazwisko Podwykonawcy  </w:t>
            </w:r>
            <w:r w:rsidRPr="00174A12">
              <w:rPr>
                <w:sz w:val="18"/>
                <w:szCs w:val="18"/>
              </w:rPr>
              <w:t xml:space="preserve">(niebędącego podmiotem udostępniającym zasoby), na którego </w:t>
            </w:r>
            <w:r w:rsidRPr="00174A12">
              <w:rPr>
                <w:b/>
                <w:sz w:val="18"/>
                <w:szCs w:val="18"/>
                <w:u w:val="single"/>
              </w:rPr>
              <w:t xml:space="preserve">przypada ponad 10% wartości zamówienia </w:t>
            </w:r>
            <w:r w:rsidRPr="00174A12">
              <w:rPr>
                <w:sz w:val="18"/>
                <w:szCs w:val="18"/>
              </w:rPr>
              <w:t>oraz adres, a także w zależności od podmiotu: NIP/PESEL, KRS/CEiDG.</w:t>
            </w:r>
          </w:p>
        </w:tc>
      </w:tr>
      <w:tr w:rsidR="003A178D" w:rsidRPr="00174A12" w14:paraId="25D6E07B" w14:textId="77777777" w:rsidTr="00552EA8">
        <w:trPr>
          <w:trHeight w:val="348"/>
          <w:jc w:val="center"/>
        </w:trPr>
        <w:tc>
          <w:tcPr>
            <w:tcW w:w="601" w:type="dxa"/>
            <w:shd w:val="clear" w:color="auto" w:fill="auto"/>
          </w:tcPr>
          <w:p w14:paraId="0DB2276D" w14:textId="77777777" w:rsidR="003A178D" w:rsidRPr="00174A12" w:rsidRDefault="003A178D" w:rsidP="007D6F2B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069F3C3F" w14:textId="77777777" w:rsidR="003A178D" w:rsidRPr="00174A12" w:rsidRDefault="003A178D" w:rsidP="007D6F2B">
            <w:pPr>
              <w:spacing w:before="120"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A178D" w:rsidRPr="00174A12" w14:paraId="3C9D2A6E" w14:textId="77777777" w:rsidTr="00552EA8">
        <w:trPr>
          <w:trHeight w:val="348"/>
          <w:jc w:val="center"/>
        </w:trPr>
        <w:tc>
          <w:tcPr>
            <w:tcW w:w="601" w:type="dxa"/>
            <w:shd w:val="clear" w:color="auto" w:fill="auto"/>
          </w:tcPr>
          <w:p w14:paraId="3F6E8CE0" w14:textId="77777777" w:rsidR="003A178D" w:rsidRPr="00174A12" w:rsidRDefault="003A178D" w:rsidP="007D6F2B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0F1F3E13" w14:textId="77777777" w:rsidR="003A178D" w:rsidRPr="00174A12" w:rsidRDefault="003A178D" w:rsidP="007D6F2B">
            <w:pPr>
              <w:spacing w:before="120"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4719B65" w14:textId="77777777" w:rsidR="003A178D" w:rsidRPr="00174A12" w:rsidRDefault="003A178D" w:rsidP="003A178D">
      <w:pPr>
        <w:numPr>
          <w:ilvl w:val="0"/>
          <w:numId w:val="3"/>
        </w:numPr>
        <w:spacing w:after="0" w:line="240" w:lineRule="auto"/>
        <w:ind w:hanging="578"/>
      </w:pPr>
    </w:p>
    <w:p w14:paraId="45635EF0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</w:rPr>
      </w:pPr>
      <w:r w:rsidRPr="00174A12">
        <w:rPr>
          <w:rFonts w:cs="Calibri"/>
          <w:sz w:val="18"/>
          <w:szCs w:val="18"/>
        </w:rPr>
        <w:t>/UWAGA</w:t>
      </w:r>
      <w:r w:rsidRPr="00174A12">
        <w:rPr>
          <w:rFonts w:cs="Calibri"/>
          <w:i/>
          <w:sz w:val="18"/>
          <w:szCs w:val="18"/>
        </w:rPr>
        <w:t xml:space="preserve">: wypełnić tylko w przypadku, gdy </w:t>
      </w:r>
      <w:r w:rsidRPr="00174A12">
        <w:rPr>
          <w:rFonts w:cs="Calibri"/>
          <w:b/>
          <w:i/>
          <w:sz w:val="18"/>
          <w:szCs w:val="18"/>
        </w:rPr>
        <w:t>dostawcy</w:t>
      </w:r>
      <w:r w:rsidRPr="00174A12">
        <w:rPr>
          <w:rFonts w:cs="Calibri"/>
          <w:i/>
          <w:sz w:val="18"/>
          <w:szCs w:val="18"/>
        </w:rPr>
        <w:t xml:space="preserve">, na którego </w:t>
      </w:r>
      <w:r w:rsidRPr="00174A12">
        <w:rPr>
          <w:rFonts w:cs="Calibri"/>
          <w:b/>
          <w:i/>
          <w:sz w:val="18"/>
          <w:szCs w:val="18"/>
        </w:rPr>
        <w:t xml:space="preserve">przypada ponad 10% wartości zamówienia. W przypadku więcej niż jednego dostawcy, na którego przypada ponad 10% wartości zamówienia, należy zastosować tyle razy, ile jest to konieczne </w:t>
      </w:r>
      <w:r w:rsidRPr="00174A12">
        <w:rPr>
          <w:rFonts w:cs="Calibri"/>
          <w:i/>
          <w:sz w:val="18"/>
          <w:szCs w:val="18"/>
        </w:rPr>
        <w:t xml:space="preserve">/. </w:t>
      </w:r>
    </w:p>
    <w:p w14:paraId="103DF0BC" w14:textId="77777777" w:rsidR="003A178D" w:rsidRPr="00174A12" w:rsidRDefault="003A178D" w:rsidP="003A178D">
      <w:pPr>
        <w:spacing w:after="0" w:line="240" w:lineRule="auto"/>
        <w:jc w:val="both"/>
        <w:rPr>
          <w:rFonts w:cs="Calibri"/>
          <w:i/>
          <w:sz w:val="18"/>
          <w:szCs w:val="18"/>
        </w:rPr>
      </w:pPr>
    </w:p>
    <w:p w14:paraId="33492414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</w:rPr>
      </w:pPr>
      <w:r w:rsidRPr="00174A12">
        <w:rPr>
          <w:rFonts w:cs="Calibri"/>
        </w:rPr>
        <w:t xml:space="preserve">OŚWIADCZENIE DOTYCZĄCE </w:t>
      </w:r>
      <w:r w:rsidRPr="00174A12">
        <w:rPr>
          <w:rFonts w:cs="Calibri"/>
          <w:b/>
        </w:rPr>
        <w:t>DOSTAWCY</w:t>
      </w:r>
      <w:r w:rsidRPr="00174A12">
        <w:rPr>
          <w:rFonts w:cs="Calibri"/>
        </w:rPr>
        <w:t>, NA KTÓREGO PRZYPADA PONAD 10% WARTOŚCI ZAMÓWIENIA:</w:t>
      </w:r>
    </w:p>
    <w:p w14:paraId="17F9ED8F" w14:textId="77777777" w:rsidR="003A178D" w:rsidRPr="00174A12" w:rsidRDefault="003A178D" w:rsidP="003A178D">
      <w:pPr>
        <w:spacing w:after="0" w:line="240" w:lineRule="auto"/>
        <w:jc w:val="both"/>
        <w:rPr>
          <w:rFonts w:cs="Calibri"/>
        </w:rPr>
      </w:pPr>
    </w:p>
    <w:p w14:paraId="6A1B35B4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  <w:b/>
          <w:u w:val="single"/>
        </w:rPr>
      </w:pPr>
      <w:r w:rsidRPr="00174A12">
        <w:rPr>
          <w:rFonts w:cs="Calibri"/>
        </w:rPr>
        <w:t xml:space="preserve">Oświadczam, że w stosunku do niżej wymienionego podmiotu, będącego </w:t>
      </w:r>
      <w:r w:rsidRPr="00174A12">
        <w:rPr>
          <w:rFonts w:cs="Calibri"/>
          <w:b/>
        </w:rPr>
        <w:t>dostawcą,</w:t>
      </w:r>
      <w:r w:rsidRPr="00174A12">
        <w:rPr>
          <w:rFonts w:cs="Calibri"/>
        </w:rPr>
        <w:t xml:space="preserve"> </w:t>
      </w:r>
      <w:r w:rsidRPr="00174A12">
        <w:rPr>
          <w:rFonts w:cs="Calibri"/>
          <w:b/>
        </w:rPr>
        <w:t xml:space="preserve">na którego przypada ponad 10% wartości </w:t>
      </w:r>
      <w:r w:rsidRPr="00174A12">
        <w:rPr>
          <w:rFonts w:cs="Calibri"/>
          <w:b/>
          <w:u w:val="single"/>
        </w:rPr>
        <w:t>zamówienia nie zachodzą podstawy wykluczenia z postępowania o udzielenie zamówienia przewidziane w  art.  5k) rozporządzenia 833/2014 w brzmieniu nadanym rozporządzeniem 2022/576.</w:t>
      </w:r>
    </w:p>
    <w:p w14:paraId="30E8216B" w14:textId="77777777" w:rsidR="003A178D" w:rsidRPr="00174A12" w:rsidRDefault="003A178D" w:rsidP="003A178D">
      <w:pPr>
        <w:spacing w:after="0" w:line="240" w:lineRule="auto"/>
        <w:ind w:left="284"/>
        <w:jc w:val="both"/>
        <w:rPr>
          <w:rFonts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6541"/>
      </w:tblGrid>
      <w:tr w:rsidR="003A178D" w:rsidRPr="00174A12" w14:paraId="4F9BDC70" w14:textId="77777777" w:rsidTr="00552EA8">
        <w:trPr>
          <w:trHeight w:val="932"/>
          <w:jc w:val="center"/>
        </w:trPr>
        <w:tc>
          <w:tcPr>
            <w:tcW w:w="582" w:type="dxa"/>
            <w:shd w:val="pct12" w:color="auto" w:fill="auto"/>
            <w:vAlign w:val="center"/>
          </w:tcPr>
          <w:p w14:paraId="5456D658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74A12">
              <w:rPr>
                <w:rFonts w:cs="Calibri"/>
                <w:sz w:val="18"/>
                <w:szCs w:val="18"/>
              </w:rPr>
              <w:t>L.p.</w:t>
            </w:r>
          </w:p>
        </w:tc>
        <w:tc>
          <w:tcPr>
            <w:tcW w:w="6541" w:type="dxa"/>
            <w:shd w:val="pct12" w:color="auto" w:fill="auto"/>
            <w:vAlign w:val="center"/>
          </w:tcPr>
          <w:p w14:paraId="2269CAF5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74A12">
              <w:rPr>
                <w:rFonts w:cs="Calibri"/>
                <w:b/>
                <w:sz w:val="18"/>
                <w:szCs w:val="18"/>
              </w:rPr>
              <w:t>Nazwa/imię i nazwisko dostawy</w:t>
            </w:r>
            <w:r w:rsidRPr="00174A12">
              <w:rPr>
                <w:rFonts w:cs="Calibri"/>
                <w:sz w:val="18"/>
                <w:szCs w:val="18"/>
              </w:rPr>
              <w:t xml:space="preserve">, na którego </w:t>
            </w:r>
            <w:r w:rsidRPr="00174A12">
              <w:rPr>
                <w:rFonts w:cs="Calibri"/>
                <w:b/>
                <w:sz w:val="18"/>
                <w:szCs w:val="18"/>
                <w:u w:val="single"/>
              </w:rPr>
              <w:t xml:space="preserve">przypada ponad 10% wartości zamówienia </w:t>
            </w:r>
            <w:r w:rsidRPr="00174A12">
              <w:rPr>
                <w:rFonts w:cs="Calibri"/>
                <w:sz w:val="18"/>
                <w:szCs w:val="18"/>
              </w:rPr>
              <w:t>oraz adres, a także w zależności od podmiotu: NIP/PESEL, KRS/CEiDG.</w:t>
            </w:r>
          </w:p>
        </w:tc>
      </w:tr>
      <w:tr w:rsidR="003A178D" w:rsidRPr="00174A12" w14:paraId="267EEDB7" w14:textId="77777777" w:rsidTr="00552EA8">
        <w:trPr>
          <w:trHeight w:val="472"/>
          <w:jc w:val="center"/>
        </w:trPr>
        <w:tc>
          <w:tcPr>
            <w:tcW w:w="582" w:type="dxa"/>
            <w:shd w:val="clear" w:color="auto" w:fill="auto"/>
          </w:tcPr>
          <w:p w14:paraId="2964A0D0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74A1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541" w:type="dxa"/>
            <w:shd w:val="clear" w:color="auto" w:fill="auto"/>
          </w:tcPr>
          <w:p w14:paraId="147A032A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27D80D32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178D" w:rsidRPr="00174A12" w14:paraId="34A21876" w14:textId="77777777" w:rsidTr="00552EA8">
        <w:trPr>
          <w:trHeight w:val="459"/>
          <w:jc w:val="center"/>
        </w:trPr>
        <w:tc>
          <w:tcPr>
            <w:tcW w:w="582" w:type="dxa"/>
            <w:shd w:val="clear" w:color="auto" w:fill="auto"/>
          </w:tcPr>
          <w:p w14:paraId="6E7241F2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74A1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541" w:type="dxa"/>
            <w:shd w:val="clear" w:color="auto" w:fill="auto"/>
          </w:tcPr>
          <w:p w14:paraId="3058D128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5A5CC944" w14:textId="77777777" w:rsidR="003A178D" w:rsidRPr="00174A12" w:rsidRDefault="003A178D" w:rsidP="007D6F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499129C7" w14:textId="77777777" w:rsidR="003A178D" w:rsidRPr="00174A12" w:rsidRDefault="003A178D" w:rsidP="003A178D">
      <w:pPr>
        <w:spacing w:after="0" w:line="240" w:lineRule="auto"/>
      </w:pPr>
    </w:p>
    <w:p w14:paraId="60FC98FF" w14:textId="77777777" w:rsidR="003A178D" w:rsidRPr="00174A12" w:rsidRDefault="003A178D" w:rsidP="003A178D">
      <w:pPr>
        <w:numPr>
          <w:ilvl w:val="0"/>
          <w:numId w:val="3"/>
        </w:numPr>
        <w:spacing w:after="0" w:line="240" w:lineRule="auto"/>
        <w:ind w:hanging="578"/>
        <w:rPr>
          <w:u w:val="single"/>
        </w:rPr>
      </w:pPr>
    </w:p>
    <w:p w14:paraId="55866971" w14:textId="77777777" w:rsidR="003A178D" w:rsidRPr="00174A12" w:rsidRDefault="003A178D" w:rsidP="003A178D">
      <w:pPr>
        <w:spacing w:after="0" w:line="240" w:lineRule="auto"/>
        <w:ind w:left="284"/>
        <w:jc w:val="both"/>
        <w:rPr>
          <w:sz w:val="18"/>
          <w:szCs w:val="18"/>
        </w:rPr>
      </w:pPr>
      <w:r w:rsidRPr="00174A12">
        <w:rPr>
          <w:i/>
          <w:sz w:val="18"/>
          <w:szCs w:val="18"/>
        </w:rPr>
        <w:t xml:space="preserve">/UWAGA: wypełnić tylko w przypadku, gdy Wykonawca przewiduje udział </w:t>
      </w:r>
      <w:r w:rsidRPr="00174A12">
        <w:rPr>
          <w:b/>
          <w:i/>
          <w:sz w:val="18"/>
          <w:szCs w:val="18"/>
        </w:rPr>
        <w:t>podmiotu udostępniającego zasoby</w:t>
      </w:r>
      <w:r w:rsidRPr="00174A12">
        <w:rPr>
          <w:i/>
          <w:sz w:val="18"/>
          <w:szCs w:val="18"/>
        </w:rPr>
        <w:t xml:space="preserve">, na którego przypada </w:t>
      </w:r>
      <w:r w:rsidRPr="00174A12">
        <w:rPr>
          <w:b/>
          <w:i/>
          <w:sz w:val="18"/>
          <w:szCs w:val="18"/>
        </w:rPr>
        <w:t xml:space="preserve">ponad 10% wartości zamówienia. </w:t>
      </w:r>
      <w:r w:rsidRPr="00174A12">
        <w:rPr>
          <w:i/>
          <w:sz w:val="18"/>
          <w:szCs w:val="18"/>
        </w:rPr>
        <w:t>W przypadku więcej niż jednego podmiotu udostępniającego zasoby, na którego zdolnościach lub sytuacji wykonawca polega w zakresie odpowiadającym ponad 10% wartości zamówienia, należy zastosować tyle razy, ile jest to konieczne/.</w:t>
      </w:r>
    </w:p>
    <w:p w14:paraId="20880917" w14:textId="77777777" w:rsidR="003A178D" w:rsidRPr="00174A12" w:rsidRDefault="003A178D" w:rsidP="003A178D">
      <w:pPr>
        <w:spacing w:after="0" w:line="240" w:lineRule="auto"/>
        <w:ind w:left="284"/>
        <w:jc w:val="both"/>
        <w:rPr>
          <w:sz w:val="18"/>
          <w:szCs w:val="18"/>
        </w:rPr>
      </w:pPr>
    </w:p>
    <w:p w14:paraId="1DD1868F" w14:textId="77777777" w:rsidR="003A178D" w:rsidRPr="007111F5" w:rsidRDefault="003A178D" w:rsidP="003A178D">
      <w:pPr>
        <w:spacing w:after="0" w:line="240" w:lineRule="auto"/>
        <w:ind w:left="284"/>
        <w:jc w:val="both"/>
        <w:rPr>
          <w:bCs/>
        </w:rPr>
      </w:pPr>
      <w:r w:rsidRPr="00174A12">
        <w:t xml:space="preserve">OŚWIADCZENIE DOTYCZĄCE </w:t>
      </w:r>
      <w:r w:rsidRPr="00174A12">
        <w:rPr>
          <w:b/>
        </w:rPr>
        <w:t>POLEGANIA NA ZDOLNOŚCIACH LUB SYTUACJI PODMIOTU UDOSTĘPNIAJĄCEGO ZASOBY</w:t>
      </w:r>
      <w:r w:rsidRPr="00174A12">
        <w:t xml:space="preserve"> W ZAKRESIE ODPOWIADAJĄCYM PONAD 10% WARTOŚCI ZAMÓWIENIA</w:t>
      </w:r>
      <w:r w:rsidRPr="00174A12">
        <w:rPr>
          <w:bCs/>
        </w:rPr>
        <w:t>:</w:t>
      </w:r>
    </w:p>
    <w:p w14:paraId="0A23CF34" w14:textId="77777777" w:rsidR="003A178D" w:rsidRPr="00174A12" w:rsidRDefault="003A178D" w:rsidP="003A178D">
      <w:pPr>
        <w:spacing w:after="0" w:line="240" w:lineRule="auto"/>
        <w:ind w:left="284"/>
        <w:jc w:val="both"/>
      </w:pPr>
      <w:r w:rsidRPr="00174A12">
        <w:t xml:space="preserve">Oświadczam, że </w:t>
      </w:r>
      <w:r w:rsidRPr="00174A12">
        <w:rPr>
          <w:b/>
        </w:rPr>
        <w:t>w celu wykazania spełniania warunków udziału w postępowaniu</w:t>
      </w:r>
      <w:r w:rsidRPr="00174A12">
        <w:t xml:space="preserve">, </w:t>
      </w:r>
      <w:r w:rsidRPr="00174A12">
        <w:rPr>
          <w:b/>
        </w:rPr>
        <w:t>polegam na zdolnościach lub sytuacji następującego podmiotu udostępniającego zasoby w zakresie odpowiadającym ponad 10% wartości zamówienia</w:t>
      </w:r>
      <w:r w:rsidRPr="00174A12"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4722"/>
        <w:gridCol w:w="2845"/>
      </w:tblGrid>
      <w:tr w:rsidR="003A178D" w:rsidRPr="00174A12" w14:paraId="1842FB95" w14:textId="77777777" w:rsidTr="00552EA8">
        <w:trPr>
          <w:trHeight w:val="932"/>
          <w:jc w:val="center"/>
        </w:trPr>
        <w:tc>
          <w:tcPr>
            <w:tcW w:w="762" w:type="dxa"/>
            <w:shd w:val="pct12" w:color="auto" w:fill="auto"/>
            <w:vAlign w:val="center"/>
          </w:tcPr>
          <w:p w14:paraId="1AD0BAA9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t>L.p.</w:t>
            </w:r>
          </w:p>
        </w:tc>
        <w:tc>
          <w:tcPr>
            <w:tcW w:w="4722" w:type="dxa"/>
            <w:shd w:val="pct12" w:color="auto" w:fill="auto"/>
            <w:vAlign w:val="center"/>
          </w:tcPr>
          <w:p w14:paraId="5495A4C8" w14:textId="77777777" w:rsidR="003A178D" w:rsidRPr="00174A12" w:rsidRDefault="003A178D" w:rsidP="007D6F2B">
            <w:pPr>
              <w:spacing w:after="0" w:line="240" w:lineRule="auto"/>
              <w:ind w:left="284" w:right="313"/>
              <w:jc w:val="both"/>
              <w:rPr>
                <w:sz w:val="18"/>
                <w:szCs w:val="18"/>
              </w:rPr>
            </w:pPr>
            <w:r w:rsidRPr="00174A12">
              <w:rPr>
                <w:b/>
                <w:sz w:val="18"/>
                <w:szCs w:val="18"/>
              </w:rPr>
              <w:t>Nazwa/imię i nazwisko podmiotu udostępniającego zasoby</w:t>
            </w:r>
            <w:r w:rsidRPr="00174A12">
              <w:rPr>
                <w:sz w:val="18"/>
                <w:szCs w:val="18"/>
              </w:rPr>
              <w:t xml:space="preserve">, na którego </w:t>
            </w:r>
            <w:r w:rsidRPr="00174A12">
              <w:rPr>
                <w:b/>
                <w:sz w:val="18"/>
                <w:szCs w:val="18"/>
                <w:u w:val="single"/>
              </w:rPr>
              <w:t xml:space="preserve">przypada ponad 10% wartości zamówienia </w:t>
            </w:r>
            <w:r w:rsidRPr="00174A12">
              <w:rPr>
                <w:sz w:val="18"/>
                <w:szCs w:val="18"/>
              </w:rPr>
              <w:t>oraz adres, a także w zależności od podmiotu: NIP/PESEL, KRS/CEiDG.</w:t>
            </w:r>
          </w:p>
        </w:tc>
        <w:tc>
          <w:tcPr>
            <w:tcW w:w="2845" w:type="dxa"/>
            <w:shd w:val="pct12" w:color="auto" w:fill="auto"/>
          </w:tcPr>
          <w:p w14:paraId="0BDF8020" w14:textId="77777777" w:rsidR="003A178D" w:rsidRPr="00174A12" w:rsidRDefault="003A178D" w:rsidP="007D6F2B">
            <w:pPr>
              <w:spacing w:after="0" w:line="240" w:lineRule="auto"/>
              <w:ind w:left="284" w:right="323"/>
              <w:jc w:val="center"/>
              <w:rPr>
                <w:sz w:val="18"/>
                <w:szCs w:val="18"/>
              </w:rPr>
            </w:pPr>
            <w:r w:rsidRPr="00174A12">
              <w:rPr>
                <w:b/>
                <w:sz w:val="18"/>
                <w:szCs w:val="18"/>
              </w:rPr>
              <w:t>Określić odpowiedni zakres udostępnianych zasobów</w:t>
            </w:r>
            <w:r w:rsidRPr="00174A12">
              <w:rPr>
                <w:sz w:val="18"/>
                <w:szCs w:val="18"/>
              </w:rPr>
              <w:t xml:space="preserve"> dla wskazanego podmiotu</w:t>
            </w:r>
          </w:p>
        </w:tc>
      </w:tr>
      <w:tr w:rsidR="003A178D" w:rsidRPr="00174A12" w14:paraId="39A1CF58" w14:textId="77777777" w:rsidTr="00552EA8">
        <w:trPr>
          <w:trHeight w:val="472"/>
          <w:jc w:val="center"/>
        </w:trPr>
        <w:tc>
          <w:tcPr>
            <w:tcW w:w="762" w:type="dxa"/>
            <w:shd w:val="clear" w:color="auto" w:fill="auto"/>
          </w:tcPr>
          <w:p w14:paraId="5CBA4032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t>1</w:t>
            </w:r>
          </w:p>
        </w:tc>
        <w:tc>
          <w:tcPr>
            <w:tcW w:w="4722" w:type="dxa"/>
            <w:shd w:val="clear" w:color="auto" w:fill="auto"/>
          </w:tcPr>
          <w:p w14:paraId="703D996D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14:paraId="0633CD95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14:paraId="0C627EA9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3A178D" w:rsidRPr="00174A12" w14:paraId="3E5DE33D" w14:textId="77777777" w:rsidTr="00552EA8">
        <w:trPr>
          <w:trHeight w:val="459"/>
          <w:jc w:val="center"/>
        </w:trPr>
        <w:tc>
          <w:tcPr>
            <w:tcW w:w="762" w:type="dxa"/>
            <w:shd w:val="clear" w:color="auto" w:fill="auto"/>
          </w:tcPr>
          <w:p w14:paraId="0F9C346B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174A12">
              <w:rPr>
                <w:sz w:val="18"/>
                <w:szCs w:val="18"/>
              </w:rPr>
              <w:t>2</w:t>
            </w:r>
          </w:p>
        </w:tc>
        <w:tc>
          <w:tcPr>
            <w:tcW w:w="4722" w:type="dxa"/>
            <w:shd w:val="clear" w:color="auto" w:fill="auto"/>
          </w:tcPr>
          <w:p w14:paraId="7693B15A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14:paraId="1B07CAA6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14:paraId="14F60D03" w14:textId="77777777" w:rsidR="003A178D" w:rsidRPr="00174A12" w:rsidRDefault="003A178D" w:rsidP="007D6F2B">
            <w:pPr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</w:tc>
      </w:tr>
    </w:tbl>
    <w:p w14:paraId="176C9C14" w14:textId="77777777" w:rsidR="003A178D" w:rsidRDefault="003A178D" w:rsidP="003A178D">
      <w:pPr>
        <w:spacing w:before="60"/>
        <w:jc w:val="both"/>
        <w:rPr>
          <w:rFonts w:cs="Calibri"/>
          <w:kern w:val="2"/>
          <w:lang w:eastAsia="ar-SA"/>
        </w:rPr>
      </w:pPr>
    </w:p>
    <w:p w14:paraId="3F2DF47E" w14:textId="77777777" w:rsidR="003A178D" w:rsidRDefault="003A178D" w:rsidP="003A178D">
      <w:pPr>
        <w:spacing w:before="60"/>
        <w:jc w:val="both"/>
        <w:rPr>
          <w:rFonts w:cs="Calibri"/>
          <w:kern w:val="2"/>
          <w:lang w:eastAsia="ar-SA"/>
        </w:rPr>
      </w:pPr>
    </w:p>
    <w:p w14:paraId="32E36903" w14:textId="3CAC75BF" w:rsidR="003A178D" w:rsidRPr="007111F5" w:rsidRDefault="003A178D" w:rsidP="003A178D">
      <w:pPr>
        <w:spacing w:before="60"/>
        <w:jc w:val="both"/>
        <w:rPr>
          <w:rFonts w:cs="Calibri"/>
          <w:kern w:val="2"/>
          <w:lang w:eastAsia="ar-SA"/>
        </w:rPr>
      </w:pPr>
      <w:r w:rsidRPr="007111F5">
        <w:rPr>
          <w:rFonts w:cs="Calibri"/>
          <w:kern w:val="2"/>
          <w:lang w:eastAsia="ar-SA"/>
        </w:rPr>
        <w:t>_________ (miejscowość), dnia ___________________________ r.</w:t>
      </w:r>
    </w:p>
    <w:p w14:paraId="5940675D" w14:textId="77777777" w:rsidR="003A178D" w:rsidRDefault="003A178D" w:rsidP="003A178D">
      <w:pPr>
        <w:pStyle w:val="Default"/>
        <w:jc w:val="right"/>
        <w:rPr>
          <w:b w:val="0"/>
          <w:bCs/>
        </w:rPr>
      </w:pPr>
      <w:r>
        <w:rPr>
          <w:b w:val="0"/>
          <w:bCs/>
        </w:rPr>
        <w:t xml:space="preserve">_________________________________________ </w:t>
      </w:r>
    </w:p>
    <w:p w14:paraId="16CA3B5F" w14:textId="77777777" w:rsidR="003A178D" w:rsidRPr="007111F5" w:rsidRDefault="003A178D" w:rsidP="003A178D">
      <w:pPr>
        <w:ind w:left="42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(podpis osoby/osób uprawnionych do składania oświadczeń woli            w imieniu </w:t>
      </w:r>
      <w:r>
        <w:rPr>
          <w:rFonts w:asciiTheme="minorHAnsi" w:hAnsiTheme="minorHAnsi" w:cstheme="minorHAnsi"/>
          <w:sz w:val="18"/>
          <w:szCs w:val="18"/>
        </w:rPr>
        <w:t>udostępniającego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potencjał oraz pieczątka/pieczątki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sectPr w:rsidR="00D643AC" w:rsidSect="003A17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0443F8"/>
    <w:rsid w:val="0017029A"/>
    <w:rsid w:val="001A2640"/>
    <w:rsid w:val="00322B61"/>
    <w:rsid w:val="003802D8"/>
    <w:rsid w:val="003A178D"/>
    <w:rsid w:val="006A0E03"/>
    <w:rsid w:val="00834F7E"/>
    <w:rsid w:val="00B02D31"/>
    <w:rsid w:val="00B154CA"/>
    <w:rsid w:val="00D643AC"/>
    <w:rsid w:val="00DF39A6"/>
    <w:rsid w:val="00E314CE"/>
    <w:rsid w:val="00F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Anna Mieszczak</cp:lastModifiedBy>
  <cp:revision>9</cp:revision>
  <cp:lastPrinted>2024-05-22T12:30:00Z</cp:lastPrinted>
  <dcterms:created xsi:type="dcterms:W3CDTF">2022-08-22T06:30:00Z</dcterms:created>
  <dcterms:modified xsi:type="dcterms:W3CDTF">2024-11-22T10:38:00Z</dcterms:modified>
</cp:coreProperties>
</file>