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15259BA8" w:rsidR="00A87F45" w:rsidRPr="00BC4003" w:rsidRDefault="00DA7E98" w:rsidP="00A87F45">
      <w:pPr>
        <w:spacing w:before="120" w:line="312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BC4003">
        <w:rPr>
          <w:rFonts w:asciiTheme="minorHAnsi" w:hAnsiTheme="minorHAnsi" w:cstheme="minorHAnsi"/>
          <w:b/>
          <w:sz w:val="28"/>
          <w:szCs w:val="28"/>
        </w:rPr>
        <w:t>Załącznik</w:t>
      </w:r>
      <w:r w:rsidR="005F6BCE" w:rsidRPr="00BC4003">
        <w:rPr>
          <w:rFonts w:asciiTheme="minorHAnsi" w:hAnsiTheme="minorHAnsi" w:cstheme="minorHAnsi"/>
          <w:b/>
          <w:sz w:val="28"/>
          <w:szCs w:val="28"/>
        </w:rPr>
        <w:t xml:space="preserve"> nr </w:t>
      </w:r>
      <w:r w:rsidR="00937724">
        <w:rPr>
          <w:rFonts w:asciiTheme="minorHAnsi" w:hAnsiTheme="minorHAnsi" w:cstheme="minorHAnsi"/>
          <w:b/>
          <w:sz w:val="28"/>
          <w:szCs w:val="28"/>
        </w:rPr>
        <w:t>7</w:t>
      </w:r>
      <w:r w:rsidR="00A87F45" w:rsidRPr="00BC4003">
        <w:rPr>
          <w:rFonts w:asciiTheme="minorHAnsi" w:hAnsiTheme="minorHAnsi" w:cstheme="minorHAnsi"/>
          <w:b/>
          <w:sz w:val="28"/>
          <w:szCs w:val="28"/>
        </w:rPr>
        <w:t xml:space="preserve"> do </w:t>
      </w:r>
      <w:r w:rsidR="00E84626" w:rsidRPr="00BC4003">
        <w:rPr>
          <w:rFonts w:asciiTheme="minorHAnsi" w:hAnsiTheme="minorHAnsi" w:cstheme="minorHAnsi"/>
          <w:b/>
          <w:sz w:val="28"/>
          <w:szCs w:val="28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6293F5F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6770E15F" w14:textId="2B8A8755" w:rsid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082ECC0" w14:textId="6CF91AEA" w:rsidR="004C3C6B" w:rsidRP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WY </w:t>
      </w: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Pzp</w:t>
      </w:r>
      <w:proofErr w:type="spellEnd"/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3BFA298C" w14:textId="75A3EC4C" w:rsid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</w:t>
      </w:r>
      <w:r w:rsidR="000A400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ART. 5K Rozporządzenia nr 833/2014 oraz </w:t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ART. 7 UST. 1 USTAWY Z DNIA 13 KWIETNIA 2022 R. O SZCZEGÓLNYCH ROZWIĄZANIACH W ZAKRESIE PRZECIWDZIAŁANIA WSPIERANIU AGRESJI NA UKRAINĘ ORAZ SŁUŻĄCYCH OCHRONIE BEZPIECZEŃSTWA NARODOWEGO.</w:t>
      </w:r>
    </w:p>
    <w:p w14:paraId="25D80ABD" w14:textId="6C20CD4C" w:rsidR="004C3C6B" w:rsidRDefault="004C3C6B" w:rsidP="00506D3B">
      <w:pPr>
        <w:tabs>
          <w:tab w:val="left" w:pos="454"/>
          <w:tab w:val="left" w:pos="596"/>
        </w:tabs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7C12557" w14:textId="77777777" w:rsidR="00506D3B" w:rsidRDefault="00506D3B" w:rsidP="00506D3B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Przystępując do udziału w postępowaniu o udzielenie zamówienia publicznego na zadanie pn.: </w:t>
      </w:r>
    </w:p>
    <w:p w14:paraId="57C2533F" w14:textId="1127586D" w:rsidR="00506D3B" w:rsidRDefault="00506D3B" w:rsidP="00506D3B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29E4">
        <w:rPr>
          <w:rFonts w:asciiTheme="minorHAnsi" w:hAnsiTheme="minorHAnsi" w:cstheme="minorHAnsi"/>
          <w:b/>
          <w:sz w:val="24"/>
          <w:szCs w:val="24"/>
        </w:rPr>
        <w:t>„</w:t>
      </w:r>
      <w:r w:rsidR="00B229E4" w:rsidRPr="00B229E4">
        <w:rPr>
          <w:rFonts w:asciiTheme="minorHAnsi" w:hAnsiTheme="minorHAnsi" w:cstheme="minorHAnsi"/>
          <w:b/>
          <w:sz w:val="24"/>
          <w:szCs w:val="24"/>
        </w:rPr>
        <w:t>Odbiór i z</w:t>
      </w:r>
      <w:r w:rsidR="00937724">
        <w:rPr>
          <w:rFonts w:asciiTheme="minorHAnsi" w:hAnsiTheme="minorHAnsi" w:cstheme="minorHAnsi"/>
          <w:b/>
          <w:sz w:val="24"/>
          <w:szCs w:val="24"/>
        </w:rPr>
        <w:t>agospodarowanie</w:t>
      </w:r>
      <w:r>
        <w:rPr>
          <w:rFonts w:asciiTheme="minorHAnsi" w:hAnsiTheme="minorHAnsi" w:cstheme="minorHAnsi"/>
          <w:b/>
          <w:sz w:val="24"/>
          <w:szCs w:val="24"/>
        </w:rPr>
        <w:t xml:space="preserve"> odpadów o kodzie 19 12 12 </w:t>
      </w:r>
    </w:p>
    <w:p w14:paraId="55006D27" w14:textId="77777777" w:rsidR="00506D3B" w:rsidRDefault="00506D3B" w:rsidP="00506D3B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4"/>
          <w:szCs w:val="24"/>
        </w:rPr>
        <w:t>z Zakładu Gospodarki Odpadami S.A. w Bielsku-Białej</w:t>
      </w:r>
      <w:r>
        <w:rPr>
          <w:rFonts w:asciiTheme="minorHAnsi" w:hAnsiTheme="minorHAnsi" w:cstheme="minorHAnsi"/>
          <w:bCs/>
          <w:sz w:val="24"/>
          <w:szCs w:val="24"/>
        </w:rPr>
        <w:t xml:space="preserve">” </w:t>
      </w:r>
    </w:p>
    <w:p w14:paraId="0C686622" w14:textId="0B52605D" w:rsidR="00506D3B" w:rsidRDefault="00506D3B" w:rsidP="00506D3B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  <w:bCs/>
          <w:spacing w:val="-1"/>
        </w:rPr>
      </w:pPr>
      <w:r>
        <w:rPr>
          <w:rFonts w:asciiTheme="minorHAnsi" w:hAnsiTheme="minorHAnsi" w:cstheme="minorHAnsi"/>
          <w:b/>
          <w:bCs/>
          <w:spacing w:val="-1"/>
        </w:rPr>
        <w:t>(nr ref. 1</w:t>
      </w:r>
      <w:r w:rsidR="006A0397">
        <w:rPr>
          <w:rFonts w:asciiTheme="minorHAnsi" w:hAnsiTheme="minorHAnsi" w:cstheme="minorHAnsi"/>
          <w:b/>
          <w:bCs/>
          <w:spacing w:val="-1"/>
        </w:rPr>
        <w:t>4</w:t>
      </w:r>
      <w:r>
        <w:rPr>
          <w:rFonts w:asciiTheme="minorHAnsi" w:hAnsiTheme="minorHAnsi" w:cstheme="minorHAnsi"/>
          <w:b/>
          <w:bCs/>
          <w:spacing w:val="-1"/>
        </w:rPr>
        <w:t>/ZP/ZGO/202</w:t>
      </w:r>
      <w:r w:rsidR="006A3B8B">
        <w:rPr>
          <w:rFonts w:asciiTheme="minorHAnsi" w:hAnsiTheme="minorHAnsi" w:cstheme="minorHAnsi"/>
          <w:b/>
          <w:bCs/>
          <w:spacing w:val="-1"/>
        </w:rPr>
        <w:t>5</w:t>
      </w:r>
      <w:r>
        <w:rPr>
          <w:rFonts w:asciiTheme="minorHAnsi" w:hAnsiTheme="minorHAnsi" w:cstheme="minorHAnsi"/>
          <w:b/>
          <w:bCs/>
          <w:spacing w:val="-1"/>
        </w:rPr>
        <w:t>)</w:t>
      </w:r>
    </w:p>
    <w:p w14:paraId="47C73ABC" w14:textId="77777777" w:rsidR="00506D3B" w:rsidRDefault="00506D3B" w:rsidP="00506D3B">
      <w:pPr>
        <w:tabs>
          <w:tab w:val="left" w:pos="454"/>
          <w:tab w:val="left" w:pos="596"/>
        </w:tabs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170D83E" w14:textId="77777777" w:rsidR="004C3C6B" w:rsidRP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3E4319B" w14:textId="77777777" w:rsidR="004C3C6B" w:rsidRPr="004C7216" w:rsidRDefault="004C3C6B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7E082CD0" w14:textId="77777777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60DDD67" w14:textId="77777777" w:rsidR="004C3C6B" w:rsidRDefault="009B4E47" w:rsidP="009B4E4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 w:rsidR="004C3C6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27C0E838" w14:textId="0720F522" w:rsidR="009B4E47" w:rsidRPr="004C3C6B" w:rsidRDefault="004C3C6B" w:rsidP="00510EEE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</w:t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125 ust. 1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 ustawy, w zakresie podstaw wykluczenia </w:t>
      </w:r>
      <w:r w:rsidR="00DA7E9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>z postępowania wskazanych przez Zamawiającego, o których mowa w:</w:t>
      </w:r>
    </w:p>
    <w:p w14:paraId="7CA9A8A3" w14:textId="004AA744" w:rsidR="000A400C" w:rsidRDefault="009B4E47" w:rsidP="009B4E47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60D0A">
        <w:rPr>
          <w:rFonts w:asciiTheme="minorHAnsi" w:hAnsiTheme="minorHAnsi" w:cstheme="minorHAnsi"/>
          <w:sz w:val="22"/>
          <w:szCs w:val="22"/>
          <w:lang w:eastAsia="en-US"/>
        </w:rPr>
        <w:t>art. 108 ust. 1</w:t>
      </w:r>
      <w:r w:rsidR="000A400C">
        <w:rPr>
          <w:rFonts w:asciiTheme="minorHAnsi" w:hAnsiTheme="minorHAnsi" w:cstheme="minorHAnsi"/>
          <w:sz w:val="22"/>
          <w:szCs w:val="22"/>
          <w:lang w:eastAsia="en-US"/>
        </w:rPr>
        <w:t xml:space="preserve"> pkt 3 ustawy </w:t>
      </w:r>
      <w:proofErr w:type="spellStart"/>
      <w:r w:rsidR="000A400C">
        <w:rPr>
          <w:rFonts w:asciiTheme="minorHAnsi" w:hAnsiTheme="minorHAnsi" w:cstheme="minorHAnsi"/>
          <w:sz w:val="22"/>
          <w:szCs w:val="22"/>
          <w:lang w:eastAsia="en-US"/>
        </w:rPr>
        <w:t>Pzp</w:t>
      </w:r>
      <w:proofErr w:type="spellEnd"/>
    </w:p>
    <w:p w14:paraId="6AB4B06B" w14:textId="77777777" w:rsidR="000A400C" w:rsidRPr="000A400C" w:rsidRDefault="000A400C" w:rsidP="000A400C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4 ustawy </w:t>
      </w:r>
      <w:proofErr w:type="spellStart"/>
      <w:r w:rsidRPr="000A400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A400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0E0F361" w14:textId="77777777" w:rsidR="000A400C" w:rsidRPr="000A400C" w:rsidRDefault="000A400C" w:rsidP="000A400C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5 ustawy </w:t>
      </w:r>
      <w:proofErr w:type="spellStart"/>
      <w:r w:rsidRPr="000A400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A400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0E5A967" w14:textId="77777777" w:rsidR="000A400C" w:rsidRPr="000A400C" w:rsidRDefault="000A400C" w:rsidP="000A400C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6 ustawy </w:t>
      </w:r>
      <w:proofErr w:type="spellStart"/>
      <w:r w:rsidRPr="000A400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A400C">
        <w:rPr>
          <w:rFonts w:asciiTheme="minorHAnsi" w:hAnsiTheme="minorHAnsi" w:cstheme="minorHAnsi"/>
          <w:sz w:val="22"/>
          <w:szCs w:val="22"/>
        </w:rPr>
        <w:t xml:space="preserve">, </w:t>
      </w:r>
      <w:r w:rsidRPr="000A400C">
        <w:rPr>
          <w:rFonts w:asciiTheme="minorHAnsi" w:hAnsiTheme="minorHAnsi" w:cstheme="minorHAnsi"/>
          <w:color w:val="0070C0"/>
          <w:sz w:val="22"/>
          <w:szCs w:val="22"/>
        </w:rPr>
        <w:t xml:space="preserve">  </w:t>
      </w:r>
    </w:p>
    <w:p w14:paraId="19FE56C7" w14:textId="55063ACF" w:rsidR="00F60D0A" w:rsidRPr="00506D3B" w:rsidRDefault="000A400C" w:rsidP="000A400C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5K Rozporządzenia Rady (UE) nr 833/2014 z dnia 31 lipca 2014 r. dotyczącego środków ograniczających w związku z działaniami Rosji destabilizującymi sytuację na Ukrainie, dodanym Rozporządzeniem Rady (UE) nr 2022/576 x dnia 8 kwietnia 2022 r. w sprawie zmiany rozporządzenia (UE) nr 833/2014 dotyczącego środków ograniczających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A400C">
        <w:rPr>
          <w:rFonts w:asciiTheme="minorHAnsi" w:hAnsiTheme="minorHAnsi" w:cstheme="minorHAnsi"/>
          <w:sz w:val="22"/>
          <w:szCs w:val="22"/>
        </w:rPr>
        <w:t>z działaniami Rosji destabilizującymi sytuację na Ukrainie (Dz. Urz. UE nr L 111 z 8.04.2022 r, str. 1) i art. 7 ust. 1 ustawy z dnia 13 kwietnia 2022 r. o szczególnych rozwiązaniach w zakresie przeciwdziałania wspieraniu agresji na Ukrainę oraz służących ochronie bezpieczeństwa narodowego</w:t>
      </w:r>
      <w:r w:rsidR="00506D3B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3469A9A3" w14:textId="1A116AFF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1FB2A53E" w14:textId="6B0AEB1E" w:rsidR="00725C76" w:rsidRPr="00506D3B" w:rsidRDefault="00A87F45" w:rsidP="00506D3B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sectPr w:rsidR="00725C76" w:rsidRPr="00506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A0A7" w14:textId="77777777" w:rsidR="001D7E48" w:rsidRDefault="001D7E48" w:rsidP="00A87F45">
      <w:r>
        <w:separator/>
      </w:r>
    </w:p>
  </w:endnote>
  <w:endnote w:type="continuationSeparator" w:id="0">
    <w:p w14:paraId="77D00BA9" w14:textId="77777777" w:rsidR="001D7E48" w:rsidRDefault="001D7E48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60D0A" w:rsidRPr="00A87F45" w:rsidRDefault="00F60D0A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9FE8" w14:textId="77777777" w:rsidR="001D7E48" w:rsidRDefault="001D7E48" w:rsidP="00A87F45">
      <w:r>
        <w:separator/>
      </w:r>
    </w:p>
  </w:footnote>
  <w:footnote w:type="continuationSeparator" w:id="0">
    <w:p w14:paraId="7DF18668" w14:textId="77777777" w:rsidR="001D7E48" w:rsidRDefault="001D7E48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2C8E"/>
    <w:multiLevelType w:val="hybridMultilevel"/>
    <w:tmpl w:val="D894463A"/>
    <w:lvl w:ilvl="0" w:tplc="57F8199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6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7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2"/>
  </w:num>
  <w:num w:numId="3" w16cid:durableId="581256977">
    <w:abstractNumId w:val="7"/>
  </w:num>
  <w:num w:numId="4" w16cid:durableId="886381558">
    <w:abstractNumId w:val="10"/>
  </w:num>
  <w:num w:numId="5" w16cid:durableId="959606985">
    <w:abstractNumId w:val="9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8"/>
  </w:num>
  <w:num w:numId="9" w16cid:durableId="336664320">
    <w:abstractNumId w:val="5"/>
  </w:num>
  <w:num w:numId="10" w16cid:durableId="366218432">
    <w:abstractNumId w:val="11"/>
  </w:num>
  <w:num w:numId="11" w16cid:durableId="1576891892">
    <w:abstractNumId w:val="6"/>
  </w:num>
  <w:num w:numId="12" w16cid:durableId="1558928942">
    <w:abstractNumId w:val="4"/>
  </w:num>
  <w:num w:numId="13" w16cid:durableId="149795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A400C"/>
    <w:rsid w:val="000D29F6"/>
    <w:rsid w:val="001D7E48"/>
    <w:rsid w:val="0040799D"/>
    <w:rsid w:val="004B5A19"/>
    <w:rsid w:val="004C3C6B"/>
    <w:rsid w:val="00506D3B"/>
    <w:rsid w:val="00510EEE"/>
    <w:rsid w:val="005124DD"/>
    <w:rsid w:val="00530309"/>
    <w:rsid w:val="005F6BCE"/>
    <w:rsid w:val="006A0397"/>
    <w:rsid w:val="006A3B8B"/>
    <w:rsid w:val="006C513D"/>
    <w:rsid w:val="00725C76"/>
    <w:rsid w:val="00745ADA"/>
    <w:rsid w:val="008172B8"/>
    <w:rsid w:val="00867CCD"/>
    <w:rsid w:val="00911D45"/>
    <w:rsid w:val="00937724"/>
    <w:rsid w:val="009A3160"/>
    <w:rsid w:val="009B4E47"/>
    <w:rsid w:val="009F3E20"/>
    <w:rsid w:val="00A15377"/>
    <w:rsid w:val="00A70B08"/>
    <w:rsid w:val="00A87F45"/>
    <w:rsid w:val="00AB26AB"/>
    <w:rsid w:val="00B229E4"/>
    <w:rsid w:val="00B42F47"/>
    <w:rsid w:val="00B867B0"/>
    <w:rsid w:val="00BC4003"/>
    <w:rsid w:val="00C13305"/>
    <w:rsid w:val="00C65E57"/>
    <w:rsid w:val="00C84264"/>
    <w:rsid w:val="00D21BFD"/>
    <w:rsid w:val="00DA7E98"/>
    <w:rsid w:val="00E50FFA"/>
    <w:rsid w:val="00E84626"/>
    <w:rsid w:val="00F60D0A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0A400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17</cp:revision>
  <cp:lastPrinted>2025-09-03T09:39:00Z</cp:lastPrinted>
  <dcterms:created xsi:type="dcterms:W3CDTF">2022-02-09T13:25:00Z</dcterms:created>
  <dcterms:modified xsi:type="dcterms:W3CDTF">2025-09-03T09:39:00Z</dcterms:modified>
</cp:coreProperties>
</file>