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48DB4" w14:textId="77777777" w:rsidR="000A4C05" w:rsidRPr="00E642ED" w:rsidRDefault="000A4C05" w:rsidP="00340411">
      <w:pPr>
        <w:spacing w:after="0" w:line="360" w:lineRule="auto"/>
        <w:rPr>
          <w:rFonts w:asciiTheme="minorHAnsi" w:hAnsiTheme="minorHAnsi" w:cstheme="minorHAnsi"/>
          <w:b/>
          <w:color w:val="C00000"/>
        </w:rPr>
      </w:pPr>
      <w:r w:rsidRPr="00E642ED">
        <w:rPr>
          <w:rFonts w:asciiTheme="minorHAnsi" w:hAnsiTheme="minorHAnsi" w:cstheme="minorHAnsi"/>
          <w:b/>
        </w:rPr>
        <w:t>Wykonawca</w:t>
      </w:r>
      <w:bookmarkStart w:id="0" w:name="_Hlk145657576"/>
      <w:r w:rsidR="00340411" w:rsidRPr="00E642ED">
        <w:rPr>
          <w:rFonts w:asciiTheme="minorHAnsi" w:hAnsiTheme="minorHAnsi" w:cstheme="minorHAnsi"/>
          <w:b/>
          <w:vertAlign w:val="superscript"/>
        </w:rPr>
        <w:footnoteReference w:id="1"/>
      </w:r>
      <w:bookmarkEnd w:id="0"/>
      <w:r w:rsidR="00DE25CE" w:rsidRPr="00E642ED">
        <w:rPr>
          <w:rFonts w:asciiTheme="minorHAnsi" w:hAnsiTheme="minorHAnsi" w:cstheme="minorHAnsi"/>
          <w:b/>
        </w:rPr>
        <w:t>:</w:t>
      </w:r>
    </w:p>
    <w:p w14:paraId="0A7D0F01" w14:textId="77777777" w:rsidR="000A4C05" w:rsidRPr="00E642ED" w:rsidRDefault="000A4C05" w:rsidP="000A4C05">
      <w:pPr>
        <w:spacing w:after="0" w:line="240" w:lineRule="auto"/>
        <w:ind w:right="5244"/>
        <w:rPr>
          <w:rFonts w:asciiTheme="minorHAnsi" w:hAnsiTheme="minorHAnsi" w:cstheme="minorHAnsi"/>
        </w:rPr>
      </w:pPr>
    </w:p>
    <w:p w14:paraId="7AB56051" w14:textId="77777777" w:rsidR="000A4C05" w:rsidRPr="00E642ED" w:rsidRDefault="000A4C05" w:rsidP="000A4C05">
      <w:pPr>
        <w:spacing w:after="0" w:line="240" w:lineRule="auto"/>
        <w:ind w:right="5103"/>
        <w:rPr>
          <w:rFonts w:asciiTheme="minorHAnsi" w:hAnsiTheme="minorHAnsi" w:cstheme="minorHAnsi"/>
        </w:rPr>
      </w:pPr>
      <w:r w:rsidRPr="00E642ED">
        <w:rPr>
          <w:rFonts w:asciiTheme="minorHAnsi" w:hAnsiTheme="minorHAnsi" w:cstheme="minorHAnsi"/>
        </w:rPr>
        <w:t>………………………………………………</w:t>
      </w:r>
    </w:p>
    <w:p w14:paraId="1B3D0428" w14:textId="77777777" w:rsidR="000A4C05" w:rsidRPr="00E642ED" w:rsidRDefault="000A4C05" w:rsidP="000A4C05">
      <w:pPr>
        <w:spacing w:after="0" w:line="240" w:lineRule="auto"/>
        <w:ind w:right="5103"/>
        <w:rPr>
          <w:rFonts w:asciiTheme="minorHAnsi" w:hAnsiTheme="minorHAnsi" w:cstheme="minorHAnsi"/>
        </w:rPr>
      </w:pPr>
    </w:p>
    <w:p w14:paraId="0ED52868" w14:textId="77777777" w:rsidR="000A4C05" w:rsidRPr="00E642ED" w:rsidRDefault="000A4C05" w:rsidP="000A4C05">
      <w:pPr>
        <w:spacing w:after="0" w:line="240" w:lineRule="auto"/>
        <w:ind w:right="5103"/>
        <w:rPr>
          <w:rFonts w:asciiTheme="minorHAnsi" w:hAnsiTheme="minorHAnsi" w:cstheme="minorHAnsi"/>
        </w:rPr>
      </w:pPr>
      <w:r w:rsidRPr="00E642ED">
        <w:rPr>
          <w:rFonts w:asciiTheme="minorHAnsi" w:hAnsiTheme="minorHAnsi" w:cstheme="minorHAnsi"/>
        </w:rPr>
        <w:t>………………………………………………</w:t>
      </w:r>
    </w:p>
    <w:p w14:paraId="072A4342" w14:textId="7FA420AC" w:rsidR="00484F88" w:rsidRPr="00E642ED" w:rsidRDefault="000A4C05" w:rsidP="00655C3C">
      <w:pPr>
        <w:spacing w:after="0" w:line="240" w:lineRule="auto"/>
        <w:ind w:right="5103"/>
        <w:rPr>
          <w:rFonts w:asciiTheme="minorHAnsi" w:hAnsiTheme="minorHAnsi" w:cstheme="minorHAnsi"/>
          <w:i/>
        </w:rPr>
      </w:pPr>
      <w:r w:rsidRPr="00E642ED">
        <w:rPr>
          <w:rFonts w:asciiTheme="minorHAnsi" w:hAnsiTheme="minorHAnsi" w:cstheme="minorHAnsi"/>
          <w:i/>
        </w:rPr>
        <w:t>(pełna nazwa/firma)</w:t>
      </w:r>
    </w:p>
    <w:p w14:paraId="7B62F0FF" w14:textId="77777777" w:rsidR="00B34079" w:rsidRPr="00E642ED" w:rsidRDefault="00B34079" w:rsidP="009F5D18">
      <w:pPr>
        <w:spacing w:after="0" w:line="240" w:lineRule="auto"/>
        <w:rPr>
          <w:rFonts w:asciiTheme="minorHAnsi" w:hAnsiTheme="minorHAnsi" w:cstheme="minorHAnsi"/>
        </w:rPr>
      </w:pPr>
    </w:p>
    <w:p w14:paraId="1DC4656B" w14:textId="77777777" w:rsidR="00F143BA" w:rsidRPr="00E642ED" w:rsidRDefault="00F143BA" w:rsidP="009F5D18">
      <w:pPr>
        <w:spacing w:after="0" w:line="240" w:lineRule="auto"/>
        <w:rPr>
          <w:rFonts w:asciiTheme="minorHAnsi" w:hAnsiTheme="minorHAnsi" w:cstheme="minorHAnsi"/>
        </w:rPr>
      </w:pPr>
    </w:p>
    <w:p w14:paraId="12737A3D" w14:textId="6C27B33F" w:rsidR="00340411" w:rsidRPr="00E642ED" w:rsidRDefault="00340411" w:rsidP="001D2A45">
      <w:pPr>
        <w:tabs>
          <w:tab w:val="left" w:pos="2610"/>
          <w:tab w:val="left" w:pos="2944"/>
          <w:tab w:val="left" w:pos="4948"/>
          <w:tab w:val="left" w:pos="5283"/>
          <w:tab w:val="left" w:pos="7010"/>
          <w:tab w:val="left" w:pos="7345"/>
          <w:tab w:val="left" w:pos="9072"/>
        </w:tabs>
        <w:spacing w:after="240" w:line="300" w:lineRule="auto"/>
        <w:jc w:val="center"/>
        <w:rPr>
          <w:rFonts w:asciiTheme="minorHAnsi" w:hAnsiTheme="minorHAnsi" w:cstheme="minorHAnsi"/>
          <w:b/>
          <w:bCs/>
          <w:u w:val="single"/>
        </w:rPr>
      </w:pPr>
      <w:bookmarkStart w:id="1" w:name="_Hlk135826625"/>
      <w:r w:rsidRPr="00E642ED">
        <w:rPr>
          <w:rFonts w:asciiTheme="minorHAnsi" w:hAnsiTheme="minorHAnsi" w:cstheme="minorHAnsi"/>
          <w:b/>
          <w:bCs/>
          <w:u w:val="single"/>
        </w:rPr>
        <w:t>OŚWIADCZENIA WYKONAWCY O AKTUALNOŚCI</w:t>
      </w:r>
    </w:p>
    <w:p w14:paraId="73252AC2" w14:textId="20FF8BC4" w:rsidR="00340411" w:rsidRPr="00E642ED" w:rsidRDefault="00340411" w:rsidP="00E642ED">
      <w:pPr>
        <w:spacing w:before="227" w:after="113" w:line="276" w:lineRule="auto"/>
        <w:jc w:val="both"/>
        <w:rPr>
          <w:rFonts w:asciiTheme="minorHAnsi" w:hAnsiTheme="minorHAnsi" w:cstheme="minorHAnsi"/>
          <w:b/>
          <w:bCs/>
          <w:spacing w:val="-2"/>
        </w:rPr>
      </w:pPr>
      <w:r w:rsidRPr="00E642ED">
        <w:rPr>
          <w:rFonts w:asciiTheme="minorHAnsi" w:hAnsiTheme="minorHAnsi" w:cstheme="minorHAnsi"/>
          <w:spacing w:val="-2"/>
        </w:rPr>
        <w:t>Na potrzeby postępowania o udzielenie zamówienia publicznego pn.</w:t>
      </w:r>
      <w:r w:rsidRPr="00E642ED">
        <w:rPr>
          <w:rFonts w:asciiTheme="minorHAnsi" w:hAnsiTheme="minorHAnsi" w:cstheme="minorHAnsi"/>
          <w:b/>
          <w:bCs/>
          <w:spacing w:val="-2"/>
        </w:rPr>
        <w:t xml:space="preserve"> </w:t>
      </w:r>
      <w:r w:rsidR="00E642ED" w:rsidRPr="00E642ED">
        <w:rPr>
          <w:rFonts w:asciiTheme="minorHAnsi" w:hAnsiTheme="minorHAnsi" w:cstheme="minorHAnsi"/>
          <w:b/>
        </w:rPr>
        <w:t>„</w:t>
      </w:r>
      <w:r w:rsidR="002851FF">
        <w:rPr>
          <w:rFonts w:asciiTheme="minorHAnsi" w:hAnsiTheme="minorHAnsi" w:cstheme="minorHAnsi"/>
          <w:b/>
        </w:rPr>
        <w:t>Usługa ubezpieczenia mienia oraz odpowiedzialności cywilnej dla Zakładu Gospodarki Odpadami S.A. w Bielsku – Białej na okres 24 miesięcy</w:t>
      </w:r>
      <w:r w:rsidR="00E642ED" w:rsidRPr="00E642ED">
        <w:rPr>
          <w:rFonts w:asciiTheme="minorHAnsi" w:hAnsiTheme="minorHAnsi" w:cstheme="minorHAnsi"/>
          <w:b/>
        </w:rPr>
        <w:t>”</w:t>
      </w:r>
      <w:r w:rsidR="002A01AD" w:rsidRPr="00E642ED">
        <w:rPr>
          <w:rFonts w:asciiTheme="minorHAnsi" w:hAnsiTheme="minorHAnsi" w:cstheme="minorHAnsi"/>
          <w:b/>
          <w:bCs/>
          <w:spacing w:val="-2"/>
        </w:rPr>
        <w:t>–</w:t>
      </w:r>
      <w:r w:rsidR="009C5B6E" w:rsidRPr="00E642ED">
        <w:rPr>
          <w:rFonts w:asciiTheme="minorHAnsi" w:hAnsiTheme="minorHAnsi" w:cstheme="minorHAnsi"/>
          <w:b/>
          <w:bCs/>
          <w:spacing w:val="-2"/>
        </w:rPr>
        <w:t xml:space="preserve"> </w:t>
      </w:r>
      <w:r w:rsidRPr="00E642ED">
        <w:rPr>
          <w:rFonts w:asciiTheme="minorHAnsi" w:hAnsiTheme="minorHAnsi" w:cstheme="minorHAnsi"/>
          <w:spacing w:val="-2"/>
        </w:rPr>
        <w:t xml:space="preserve">prowadzonego przez </w:t>
      </w:r>
      <w:r w:rsidR="00E642ED" w:rsidRPr="00E642ED">
        <w:rPr>
          <w:rFonts w:asciiTheme="minorHAnsi" w:hAnsiTheme="minorHAnsi" w:cstheme="minorHAnsi"/>
          <w:b/>
          <w:bCs/>
        </w:rPr>
        <w:t>„Zakład Gospodarki Odpadami” Spółka Akcyjna</w:t>
      </w:r>
    </w:p>
    <w:bookmarkEnd w:id="1"/>
    <w:p w14:paraId="73E641F2" w14:textId="7D9033D5" w:rsidR="00340411" w:rsidRPr="00E642ED" w:rsidRDefault="00340411" w:rsidP="00340411">
      <w:pPr>
        <w:keepNext/>
        <w:spacing w:before="480" w:after="360" w:line="240" w:lineRule="auto"/>
        <w:jc w:val="center"/>
        <w:outlineLvl w:val="0"/>
        <w:rPr>
          <w:rFonts w:asciiTheme="minorHAnsi" w:eastAsia="Times New Roman" w:hAnsiTheme="minorHAnsi" w:cstheme="minorHAnsi"/>
          <w:b/>
          <w:bCs/>
          <w:kern w:val="32"/>
          <w:lang w:eastAsia="zh-CN"/>
        </w:rPr>
      </w:pPr>
      <w:r w:rsidRPr="00E642ED">
        <w:rPr>
          <w:rFonts w:asciiTheme="minorHAnsi" w:eastAsia="Times New Roman" w:hAnsiTheme="minorHAnsi" w:cstheme="minorHAnsi"/>
          <w:b/>
          <w:bCs/>
          <w:kern w:val="32"/>
          <w:lang w:eastAsia="zh-CN"/>
        </w:rPr>
        <w:t xml:space="preserve">OŚWIADCZENIE WYKONAWCY O AKTUALNOŚCI INFORMACJI </w:t>
      </w:r>
      <w:r w:rsidR="001D2A45">
        <w:rPr>
          <w:rFonts w:asciiTheme="minorHAnsi" w:eastAsia="Times New Roman" w:hAnsiTheme="minorHAnsi" w:cstheme="minorHAnsi"/>
          <w:b/>
          <w:bCs/>
          <w:kern w:val="32"/>
          <w:lang w:eastAsia="zh-CN"/>
        </w:rPr>
        <w:t>ZAWARTYCH W OŚWIADCZENIU JEDZ:</w:t>
      </w:r>
    </w:p>
    <w:bookmarkStart w:id="2" w:name="_Hlk145657757"/>
    <w:bookmarkStart w:id="3" w:name="_Hlk145657771"/>
    <w:p w14:paraId="637CC94A" w14:textId="77777777" w:rsidR="00340411" w:rsidRPr="00E642ED" w:rsidRDefault="009E64D2" w:rsidP="003D211C">
      <w:pPr>
        <w:suppressAutoHyphens/>
        <w:spacing w:after="113" w:line="276" w:lineRule="auto"/>
        <w:ind w:left="567" w:hanging="567"/>
        <w:jc w:val="both"/>
        <w:rPr>
          <w:rFonts w:asciiTheme="minorHAnsi" w:hAnsiTheme="minorHAnsi" w:cstheme="minorHAnsi"/>
          <w:bCs/>
          <w:color w:val="000000"/>
        </w:rPr>
      </w:pPr>
      <w:sdt>
        <w:sdtPr>
          <w:rPr>
            <w:rFonts w:asciiTheme="minorHAnsi" w:eastAsia="MS Gothic" w:hAnsiTheme="minorHAnsi" w:cstheme="minorHAnsi"/>
          </w:rPr>
          <w:id w:val="-120469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11C" w:rsidRPr="00E642ED">
            <w:rPr>
              <w:rFonts w:ascii="Segoe UI Symbol" w:eastAsia="MS Gothic" w:hAnsi="Segoe UI Symbol" w:cs="Segoe UI Symbol"/>
            </w:rPr>
            <w:t>☐</w:t>
          </w:r>
        </w:sdtContent>
      </w:sdt>
      <w:r w:rsidR="003D211C" w:rsidRPr="00E642ED">
        <w:rPr>
          <w:rFonts w:asciiTheme="minorHAnsi" w:hAnsiTheme="minorHAnsi" w:cstheme="minorHAnsi"/>
          <w:b/>
          <w:bCs/>
        </w:rPr>
        <w:t xml:space="preserve"> </w:t>
      </w:r>
      <w:r w:rsidR="00340411" w:rsidRPr="00E642ED">
        <w:rPr>
          <w:rFonts w:asciiTheme="minorHAnsi" w:hAnsiTheme="minorHAnsi" w:cstheme="minorHAnsi"/>
          <w:b/>
          <w:bCs/>
          <w:color w:val="C00000"/>
        </w:rPr>
        <w:t xml:space="preserve">* </w:t>
      </w:r>
      <w:r w:rsidR="00340411" w:rsidRPr="00E642ED">
        <w:rPr>
          <w:rFonts w:asciiTheme="minorHAnsi" w:eastAsia="Times New Roman" w:hAnsiTheme="minorHAnsi" w:cstheme="minorHAnsi"/>
          <w:b/>
          <w:bCs/>
          <w:lang w:eastAsia="pl-PL"/>
        </w:rPr>
        <w:t>Oświadczam</w:t>
      </w:r>
      <w:r w:rsidR="00340411" w:rsidRPr="00E642ED">
        <w:rPr>
          <w:rFonts w:asciiTheme="minorHAnsi" w:eastAsia="Times New Roman" w:hAnsiTheme="minorHAnsi" w:cstheme="minorHAnsi"/>
          <w:lang w:eastAsia="pl-PL"/>
        </w:rPr>
        <w:t xml:space="preserve">, że </w:t>
      </w:r>
      <w:r w:rsidR="00340411" w:rsidRPr="00E642ED">
        <w:rPr>
          <w:rFonts w:asciiTheme="minorHAnsi" w:eastAsia="Times New Roman" w:hAnsiTheme="minorHAnsi" w:cstheme="minorHAnsi"/>
          <w:b/>
          <w:bCs/>
          <w:lang w:eastAsia="pl-PL"/>
        </w:rPr>
        <w:t xml:space="preserve">są nadal aktualne </w:t>
      </w:r>
      <w:r w:rsidR="00340411" w:rsidRPr="00E642ED">
        <w:rPr>
          <w:rFonts w:asciiTheme="minorHAnsi" w:eastAsia="Times New Roman" w:hAnsiTheme="minorHAnsi" w:cstheme="minorHAnsi"/>
          <w:lang w:eastAsia="pl-PL"/>
        </w:rPr>
        <w:t xml:space="preserve">informacje zawarte w Jednolitym Europejskim Dokumencie Zamówienia (JEDZ) o którym mowa w art. 125 ust. 1 ustawy </w:t>
      </w:r>
      <w:proofErr w:type="spellStart"/>
      <w:r w:rsidR="00340411" w:rsidRPr="00E642ED">
        <w:rPr>
          <w:rFonts w:asciiTheme="minorHAnsi" w:eastAsia="Times New Roman" w:hAnsiTheme="minorHAnsi" w:cstheme="minorHAnsi"/>
          <w:lang w:eastAsia="pl-PL"/>
        </w:rPr>
        <w:t>Pzp</w:t>
      </w:r>
      <w:proofErr w:type="spellEnd"/>
      <w:r w:rsidR="00340411" w:rsidRPr="00E642ED">
        <w:rPr>
          <w:rFonts w:asciiTheme="minorHAnsi" w:eastAsia="Times New Roman" w:hAnsiTheme="minorHAnsi" w:cstheme="minorHAnsi"/>
          <w:lang w:eastAsia="pl-PL"/>
        </w:rPr>
        <w:t xml:space="preserve">, </w:t>
      </w:r>
      <w:r w:rsidR="00340411" w:rsidRPr="00E642ED">
        <w:rPr>
          <w:rFonts w:asciiTheme="minorHAnsi" w:eastAsia="Times New Roman" w:hAnsiTheme="minorHAnsi" w:cstheme="minorHAnsi"/>
          <w:lang w:eastAsia="pl-PL"/>
        </w:rPr>
        <w:br/>
        <w:t>w zakresie podstaw wykluczenia z postępowania</w:t>
      </w:r>
      <w:bookmarkEnd w:id="2"/>
      <w:r w:rsidR="00340411" w:rsidRPr="00E642ED">
        <w:rPr>
          <w:rFonts w:asciiTheme="minorHAnsi" w:eastAsia="Times New Roman" w:hAnsiTheme="minorHAnsi" w:cstheme="minorHAnsi"/>
          <w:lang w:eastAsia="pl-PL"/>
        </w:rPr>
        <w:t>, o których mowa w:</w:t>
      </w:r>
    </w:p>
    <w:p w14:paraId="4542F6C5" w14:textId="77777777" w:rsidR="00340411" w:rsidRPr="00E642ED" w:rsidRDefault="00340411" w:rsidP="00900523">
      <w:pPr>
        <w:widowControl w:val="0"/>
        <w:numPr>
          <w:ilvl w:val="0"/>
          <w:numId w:val="12"/>
        </w:numPr>
        <w:spacing w:after="240" w:line="300" w:lineRule="auto"/>
        <w:jc w:val="both"/>
        <w:rPr>
          <w:rFonts w:asciiTheme="minorHAnsi" w:eastAsia="Times New Roman" w:hAnsiTheme="minorHAnsi" w:cstheme="minorHAnsi"/>
          <w:snapToGrid w:val="0"/>
          <w:lang w:eastAsia="pl-PL"/>
        </w:rPr>
      </w:pPr>
      <w:r w:rsidRPr="00E642ED">
        <w:rPr>
          <w:rFonts w:asciiTheme="minorHAnsi" w:eastAsia="Times New Roman" w:hAnsiTheme="minorHAnsi" w:cstheme="minorHAnsi"/>
          <w:snapToGrid w:val="0"/>
          <w:lang w:eastAsia="pl-PL"/>
        </w:rPr>
        <w:t xml:space="preserve">art. 108 ust. 1 pkt 3 ustawy </w:t>
      </w:r>
      <w:proofErr w:type="spellStart"/>
      <w:r w:rsidRPr="00E642ED">
        <w:rPr>
          <w:rFonts w:asciiTheme="minorHAnsi" w:eastAsia="Times New Roman" w:hAnsiTheme="minorHAnsi" w:cstheme="minorHAnsi"/>
          <w:snapToGrid w:val="0"/>
          <w:lang w:eastAsia="pl-PL"/>
        </w:rPr>
        <w:t>Pzp</w:t>
      </w:r>
      <w:proofErr w:type="spellEnd"/>
      <w:r w:rsidRPr="00E642ED">
        <w:rPr>
          <w:rFonts w:asciiTheme="minorHAnsi" w:eastAsia="Times New Roman" w:hAnsiTheme="minorHAnsi" w:cstheme="minorHAnsi"/>
          <w:snapToGrid w:val="0"/>
          <w:lang w:eastAsia="pl-PL"/>
        </w:rPr>
        <w:t>;</w:t>
      </w:r>
    </w:p>
    <w:p w14:paraId="3501CA12" w14:textId="77777777" w:rsidR="00340411" w:rsidRPr="00E642ED" w:rsidRDefault="00340411" w:rsidP="00900523">
      <w:pPr>
        <w:widowControl w:val="0"/>
        <w:numPr>
          <w:ilvl w:val="0"/>
          <w:numId w:val="12"/>
        </w:numPr>
        <w:spacing w:after="240" w:line="300" w:lineRule="auto"/>
        <w:jc w:val="both"/>
        <w:rPr>
          <w:rFonts w:asciiTheme="minorHAnsi" w:eastAsia="Times New Roman" w:hAnsiTheme="minorHAnsi" w:cstheme="minorHAnsi"/>
          <w:snapToGrid w:val="0"/>
          <w:lang w:eastAsia="pl-PL"/>
        </w:rPr>
      </w:pPr>
      <w:r w:rsidRPr="00E642ED">
        <w:rPr>
          <w:rFonts w:asciiTheme="minorHAnsi" w:eastAsia="Times New Roman" w:hAnsiTheme="minorHAnsi" w:cstheme="minorHAnsi"/>
          <w:snapToGrid w:val="0"/>
          <w:lang w:eastAsia="pl-PL"/>
        </w:rPr>
        <w:t xml:space="preserve">art. 108 ust. 1 pkt 4 ustawy </w:t>
      </w:r>
      <w:proofErr w:type="spellStart"/>
      <w:r w:rsidRPr="00E642ED">
        <w:rPr>
          <w:rFonts w:asciiTheme="minorHAnsi" w:eastAsia="Times New Roman" w:hAnsiTheme="minorHAnsi" w:cstheme="minorHAnsi"/>
          <w:snapToGrid w:val="0"/>
          <w:lang w:eastAsia="pl-PL"/>
        </w:rPr>
        <w:t>Pzp</w:t>
      </w:r>
      <w:proofErr w:type="spellEnd"/>
      <w:r w:rsidRPr="00E642ED">
        <w:rPr>
          <w:rFonts w:asciiTheme="minorHAnsi" w:eastAsia="Times New Roman" w:hAnsiTheme="minorHAnsi" w:cstheme="minorHAnsi"/>
          <w:snapToGrid w:val="0"/>
          <w:lang w:eastAsia="pl-PL"/>
        </w:rPr>
        <w:t xml:space="preserve">, dotyczących orzeczenia zakazu ubiegania się </w:t>
      </w:r>
      <w:r w:rsidR="00900523" w:rsidRPr="00E642ED">
        <w:rPr>
          <w:rFonts w:asciiTheme="minorHAnsi" w:eastAsia="Times New Roman" w:hAnsiTheme="minorHAnsi" w:cstheme="minorHAnsi"/>
          <w:snapToGrid w:val="0"/>
          <w:lang w:eastAsia="pl-PL"/>
        </w:rPr>
        <w:br/>
      </w:r>
      <w:r w:rsidRPr="00E642ED">
        <w:rPr>
          <w:rFonts w:asciiTheme="minorHAnsi" w:eastAsia="Times New Roman" w:hAnsiTheme="minorHAnsi" w:cstheme="minorHAnsi"/>
          <w:snapToGrid w:val="0"/>
          <w:lang w:eastAsia="pl-PL"/>
        </w:rPr>
        <w:t>o zamówienie publiczne tytułem środka zapobiegawczego;</w:t>
      </w:r>
    </w:p>
    <w:p w14:paraId="20B1DA99" w14:textId="77777777" w:rsidR="00340411" w:rsidRPr="00E642ED" w:rsidRDefault="00340411" w:rsidP="00900523">
      <w:pPr>
        <w:widowControl w:val="0"/>
        <w:numPr>
          <w:ilvl w:val="0"/>
          <w:numId w:val="12"/>
        </w:numPr>
        <w:spacing w:after="240" w:line="300" w:lineRule="auto"/>
        <w:jc w:val="both"/>
        <w:rPr>
          <w:rFonts w:asciiTheme="minorHAnsi" w:eastAsia="Times New Roman" w:hAnsiTheme="minorHAnsi" w:cstheme="minorHAnsi"/>
          <w:snapToGrid w:val="0"/>
          <w:lang w:eastAsia="pl-PL"/>
        </w:rPr>
      </w:pPr>
      <w:r w:rsidRPr="00E642ED">
        <w:rPr>
          <w:rFonts w:asciiTheme="minorHAnsi" w:eastAsia="Times New Roman" w:hAnsiTheme="minorHAnsi" w:cstheme="minorHAnsi"/>
          <w:snapToGrid w:val="0"/>
          <w:lang w:eastAsia="pl-PL"/>
        </w:rPr>
        <w:t xml:space="preserve">art. 108 ust. 1 pkt 5 ustawy </w:t>
      </w:r>
      <w:proofErr w:type="spellStart"/>
      <w:r w:rsidRPr="00E642ED">
        <w:rPr>
          <w:rFonts w:asciiTheme="minorHAnsi" w:eastAsia="Times New Roman" w:hAnsiTheme="minorHAnsi" w:cstheme="minorHAnsi"/>
          <w:snapToGrid w:val="0"/>
          <w:lang w:eastAsia="pl-PL"/>
        </w:rPr>
        <w:t>Pzp</w:t>
      </w:r>
      <w:proofErr w:type="spellEnd"/>
      <w:r w:rsidRPr="00E642ED">
        <w:rPr>
          <w:rFonts w:asciiTheme="minorHAnsi" w:eastAsia="Times New Roman" w:hAnsiTheme="minorHAnsi" w:cstheme="minorHAnsi"/>
          <w:snapToGrid w:val="0"/>
          <w:lang w:eastAsia="pl-PL"/>
        </w:rPr>
        <w:t>, dotyczących zawarcia z innymi wykonawcami porozumienia mającego na celu zakłócenie konkurencji;</w:t>
      </w:r>
    </w:p>
    <w:p w14:paraId="621BF30D" w14:textId="367D9CB4" w:rsidR="00340411" w:rsidRDefault="00340411" w:rsidP="00900523">
      <w:pPr>
        <w:widowControl w:val="0"/>
        <w:numPr>
          <w:ilvl w:val="0"/>
          <w:numId w:val="12"/>
        </w:numPr>
        <w:spacing w:after="240" w:line="300" w:lineRule="auto"/>
        <w:jc w:val="both"/>
        <w:rPr>
          <w:rFonts w:asciiTheme="minorHAnsi" w:eastAsia="Times New Roman" w:hAnsiTheme="minorHAnsi" w:cstheme="minorHAnsi"/>
          <w:snapToGrid w:val="0"/>
          <w:lang w:eastAsia="pl-PL"/>
        </w:rPr>
      </w:pPr>
      <w:r w:rsidRPr="00E642ED">
        <w:rPr>
          <w:rFonts w:asciiTheme="minorHAnsi" w:eastAsia="Times New Roman" w:hAnsiTheme="minorHAnsi" w:cstheme="minorHAnsi"/>
          <w:snapToGrid w:val="0"/>
          <w:lang w:eastAsia="pl-PL"/>
        </w:rPr>
        <w:t xml:space="preserve">art. 108 ust. 1 pkt 6 ustawy </w:t>
      </w:r>
      <w:proofErr w:type="spellStart"/>
      <w:r w:rsidRPr="00E642ED">
        <w:rPr>
          <w:rFonts w:asciiTheme="minorHAnsi" w:eastAsia="Times New Roman" w:hAnsiTheme="minorHAnsi" w:cstheme="minorHAnsi"/>
          <w:snapToGrid w:val="0"/>
          <w:lang w:eastAsia="pl-PL"/>
        </w:rPr>
        <w:t>Pzp</w:t>
      </w:r>
      <w:proofErr w:type="spellEnd"/>
      <w:r w:rsidRPr="00E642ED">
        <w:rPr>
          <w:rFonts w:asciiTheme="minorHAnsi" w:eastAsia="Times New Roman" w:hAnsiTheme="minorHAnsi" w:cstheme="minorHAnsi"/>
          <w:snapToGrid w:val="0"/>
          <w:lang w:eastAsia="pl-PL"/>
        </w:rPr>
        <w:t>;</w:t>
      </w:r>
    </w:p>
    <w:p w14:paraId="0BF16349" w14:textId="0A54C693" w:rsidR="00E642ED" w:rsidRPr="00E642ED" w:rsidRDefault="00E642ED" w:rsidP="00E642ED">
      <w:pPr>
        <w:pStyle w:val="Akapitzlist"/>
        <w:numPr>
          <w:ilvl w:val="0"/>
          <w:numId w:val="12"/>
        </w:numPr>
        <w:spacing w:before="120" w:after="120" w:line="312" w:lineRule="auto"/>
        <w:ind w:left="714" w:hanging="357"/>
        <w:rPr>
          <w:rFonts w:asciiTheme="minorHAnsi" w:hAnsiTheme="minorHAnsi" w:cstheme="minorHAnsi"/>
        </w:rPr>
      </w:pPr>
      <w:r w:rsidRPr="00D57AD3">
        <w:rPr>
          <w:rFonts w:asciiTheme="minorHAnsi" w:hAnsiTheme="minorHAnsi" w:cstheme="minorHAnsi"/>
        </w:rPr>
        <w:t>art. 109 ust. 1 pkt 4</w:t>
      </w:r>
      <w:r>
        <w:rPr>
          <w:rFonts w:asciiTheme="minorHAnsi" w:hAnsiTheme="minorHAnsi" w:cstheme="minorHAnsi"/>
        </w:rPr>
        <w:t>, 5, 7, 8 i 10</w:t>
      </w:r>
      <w:r w:rsidRPr="00D57AD3">
        <w:rPr>
          <w:rFonts w:asciiTheme="minorHAnsi" w:hAnsiTheme="minorHAnsi" w:cstheme="minorHAnsi"/>
        </w:rPr>
        <w:t xml:space="preserve"> </w:t>
      </w:r>
    </w:p>
    <w:p w14:paraId="654820E6" w14:textId="77777777" w:rsidR="00340411" w:rsidRPr="00E642ED" w:rsidRDefault="00340411" w:rsidP="00900523">
      <w:pPr>
        <w:widowControl w:val="0"/>
        <w:numPr>
          <w:ilvl w:val="0"/>
          <w:numId w:val="12"/>
        </w:numPr>
        <w:spacing w:after="240" w:line="300" w:lineRule="auto"/>
        <w:jc w:val="both"/>
        <w:rPr>
          <w:rFonts w:asciiTheme="minorHAnsi" w:eastAsia="Times New Roman" w:hAnsiTheme="minorHAnsi" w:cstheme="minorHAnsi"/>
          <w:snapToGrid w:val="0"/>
          <w:lang w:eastAsia="pl-PL"/>
        </w:rPr>
      </w:pPr>
      <w:r w:rsidRPr="00E642ED">
        <w:rPr>
          <w:rFonts w:asciiTheme="minorHAnsi" w:eastAsia="Times New Roman" w:hAnsiTheme="minorHAnsi" w:cstheme="minorHAnsi"/>
          <w:snapToGrid w:val="0"/>
          <w:lang w:eastAsia="pl-PL"/>
        </w:rPr>
        <w:t xml:space="preserve">art. 7 ust. 1 ustawy z dnia 13 kwietnia 2022 r. o szczególnych rozwiązaniach </w:t>
      </w:r>
      <w:r w:rsidR="00900523" w:rsidRPr="00E642ED">
        <w:rPr>
          <w:rFonts w:asciiTheme="minorHAnsi" w:eastAsia="Times New Roman" w:hAnsiTheme="minorHAnsi" w:cstheme="minorHAnsi"/>
          <w:snapToGrid w:val="0"/>
          <w:lang w:eastAsia="pl-PL"/>
        </w:rPr>
        <w:br/>
      </w:r>
      <w:r w:rsidRPr="00E642ED">
        <w:rPr>
          <w:rFonts w:asciiTheme="minorHAnsi" w:eastAsia="Times New Roman" w:hAnsiTheme="minorHAnsi" w:cstheme="minorHAnsi"/>
          <w:snapToGrid w:val="0"/>
          <w:lang w:eastAsia="pl-PL"/>
        </w:rPr>
        <w:t>w zakresie przeciwdziałania wspieraniu agresji na Ukrainę oraz służących ochronie bezpieczeństwa</w:t>
      </w:r>
      <w:r w:rsidR="00B4606C" w:rsidRPr="00E642ED">
        <w:rPr>
          <w:rFonts w:asciiTheme="minorHAnsi" w:eastAsia="Times New Roman" w:hAnsiTheme="minorHAnsi" w:cstheme="minorHAnsi"/>
          <w:snapToGrid w:val="0"/>
          <w:lang w:eastAsia="pl-PL"/>
        </w:rPr>
        <w:t xml:space="preserve"> narodowego (Dz.U. z 2025, poz. 514</w:t>
      </w:r>
      <w:r w:rsidRPr="00E642ED">
        <w:rPr>
          <w:rFonts w:asciiTheme="minorHAnsi" w:eastAsia="Times New Roman" w:hAnsiTheme="minorHAnsi" w:cstheme="minorHAnsi"/>
          <w:snapToGrid w:val="0"/>
          <w:lang w:eastAsia="pl-PL"/>
        </w:rPr>
        <w:t>).</w:t>
      </w:r>
    </w:p>
    <w:bookmarkStart w:id="4" w:name="_Hlk145602244"/>
    <w:bookmarkStart w:id="5" w:name="_Hlk145602863"/>
    <w:bookmarkStart w:id="6" w:name="_Hlk145602906"/>
    <w:bookmarkStart w:id="7" w:name="_Hlk145657333"/>
    <w:bookmarkEnd w:id="3"/>
    <w:p w14:paraId="1B22F5F8" w14:textId="77777777" w:rsidR="00340411" w:rsidRPr="00E642ED" w:rsidRDefault="009E64D2" w:rsidP="003D211C">
      <w:pPr>
        <w:suppressAutoHyphens/>
        <w:spacing w:after="113"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</w:rPr>
      </w:pPr>
      <w:sdt>
        <w:sdtPr>
          <w:rPr>
            <w:rFonts w:asciiTheme="minorHAnsi" w:eastAsia="MS Gothic" w:hAnsiTheme="minorHAnsi" w:cstheme="minorHAnsi"/>
          </w:rPr>
          <w:id w:val="679933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11C" w:rsidRPr="00E642ED">
            <w:rPr>
              <w:rFonts w:ascii="Segoe UI Symbol" w:eastAsia="MS Gothic" w:hAnsi="Segoe UI Symbol" w:cs="Segoe UI Symbol"/>
            </w:rPr>
            <w:t>☐</w:t>
          </w:r>
        </w:sdtContent>
      </w:sdt>
      <w:r w:rsidR="003D211C" w:rsidRPr="00E642ED">
        <w:rPr>
          <w:rFonts w:asciiTheme="minorHAnsi" w:hAnsiTheme="minorHAnsi" w:cstheme="minorHAnsi"/>
          <w:b/>
          <w:bCs/>
        </w:rPr>
        <w:t xml:space="preserve"> </w:t>
      </w:r>
      <w:r w:rsidR="00CA419A" w:rsidRPr="00E642ED">
        <w:rPr>
          <w:rFonts w:asciiTheme="minorHAnsi" w:hAnsiTheme="minorHAnsi" w:cstheme="minorHAnsi"/>
          <w:b/>
          <w:bCs/>
          <w:color w:val="C00000"/>
        </w:rPr>
        <w:t>*</w:t>
      </w:r>
      <w:r w:rsidR="00C016B6" w:rsidRPr="00E642ED">
        <w:rPr>
          <w:rFonts w:asciiTheme="minorHAnsi" w:hAnsiTheme="minorHAnsi" w:cstheme="minorHAnsi"/>
          <w:b/>
          <w:bCs/>
          <w:color w:val="C00000"/>
        </w:rPr>
        <w:t xml:space="preserve"> </w:t>
      </w:r>
      <w:r w:rsidR="00340411" w:rsidRPr="00E642ED">
        <w:rPr>
          <w:rFonts w:asciiTheme="minorHAnsi" w:hAnsiTheme="minorHAnsi" w:cstheme="minorHAnsi"/>
          <w:b/>
          <w:bCs/>
        </w:rPr>
        <w:t>Oświadczam</w:t>
      </w:r>
      <w:r w:rsidR="00340411" w:rsidRPr="00E642ED">
        <w:rPr>
          <w:rFonts w:asciiTheme="minorHAnsi" w:hAnsiTheme="minorHAnsi" w:cstheme="minorHAnsi"/>
        </w:rPr>
        <w:t xml:space="preserve">, że następujące informacje zawarte w złożonym przeze mnie Jednolitym Europejskim Dokumencie Zamówienia (JEDZ), o którym mowa w art. 125 ust. 1 ustawy </w:t>
      </w:r>
      <w:proofErr w:type="spellStart"/>
      <w:r w:rsidR="00340411" w:rsidRPr="00E642ED">
        <w:rPr>
          <w:rFonts w:asciiTheme="minorHAnsi" w:hAnsiTheme="minorHAnsi" w:cstheme="minorHAnsi"/>
        </w:rPr>
        <w:t>Pzp</w:t>
      </w:r>
      <w:proofErr w:type="spellEnd"/>
      <w:r w:rsidR="00340411" w:rsidRPr="00E642ED">
        <w:rPr>
          <w:rFonts w:asciiTheme="minorHAnsi" w:hAnsiTheme="minorHAnsi" w:cstheme="minorHAnsi"/>
        </w:rPr>
        <w:t xml:space="preserve">, </w:t>
      </w:r>
      <w:bookmarkStart w:id="8" w:name="_Hlk145658261"/>
      <w:r w:rsidR="00340411" w:rsidRPr="00E642ED">
        <w:rPr>
          <w:rFonts w:asciiTheme="minorHAnsi" w:hAnsiTheme="minorHAnsi" w:cstheme="minorHAnsi"/>
          <w:b/>
          <w:bCs/>
        </w:rPr>
        <w:t>nie są już aktualne</w:t>
      </w:r>
      <w:r w:rsidR="00340411" w:rsidRPr="00E642ED">
        <w:rPr>
          <w:rFonts w:asciiTheme="minorHAnsi" w:hAnsiTheme="minorHAnsi" w:cstheme="minorHAnsi"/>
        </w:rPr>
        <w:t xml:space="preserve"> w  zakresie następujących podstaw wykluczenia (wskazać odpowiedni punkt/punkty z powyższej listy): ……………………………………………………</w:t>
      </w:r>
    </w:p>
    <w:bookmarkEnd w:id="8"/>
    <w:p w14:paraId="2742D97A" w14:textId="77777777" w:rsidR="00340411" w:rsidRPr="00E642ED" w:rsidRDefault="00340411" w:rsidP="00340411">
      <w:pPr>
        <w:suppressAutoHyphens/>
        <w:spacing w:after="113" w:line="276" w:lineRule="auto"/>
        <w:ind w:left="360"/>
        <w:jc w:val="both"/>
        <w:rPr>
          <w:rFonts w:asciiTheme="minorHAnsi" w:hAnsiTheme="minorHAnsi" w:cstheme="minorHAnsi"/>
          <w:bCs/>
          <w:color w:val="000000"/>
        </w:rPr>
      </w:pPr>
      <w:r w:rsidRPr="00E642ED">
        <w:rPr>
          <w:rFonts w:asciiTheme="minorHAnsi" w:hAnsiTheme="minorHAnsi" w:cstheme="minorHAnsi"/>
        </w:rPr>
        <w:t xml:space="preserve">Jednocześnie oświadczam, że w związku z ww. okolicznością, na podstawie art. 110 ust. 2 ustawy </w:t>
      </w:r>
      <w:proofErr w:type="spellStart"/>
      <w:r w:rsidRPr="00E642ED">
        <w:rPr>
          <w:rFonts w:asciiTheme="minorHAnsi" w:hAnsiTheme="minorHAnsi" w:cstheme="minorHAnsi"/>
        </w:rPr>
        <w:t>Pzp</w:t>
      </w:r>
      <w:proofErr w:type="spellEnd"/>
      <w:r w:rsidRPr="00E642ED">
        <w:rPr>
          <w:rFonts w:asciiTheme="minorHAnsi" w:hAnsiTheme="minorHAnsi" w:cstheme="minorHAnsi"/>
        </w:rPr>
        <w:t xml:space="preserve"> podjąłem następujące środki naprawcze</w:t>
      </w:r>
      <w:r w:rsidR="00900523" w:rsidRPr="00E642ED">
        <w:rPr>
          <w:rFonts w:asciiTheme="minorHAnsi" w:hAnsiTheme="minorHAnsi" w:cstheme="minorHAnsi"/>
        </w:rPr>
        <w:t xml:space="preserve">: </w:t>
      </w:r>
      <w:r w:rsidRPr="00E642ED">
        <w:rPr>
          <w:rFonts w:asciiTheme="minorHAnsi" w:hAnsiTheme="minorHAnsi" w:cstheme="minorHAnsi"/>
        </w:rPr>
        <w:t>………………………….…………..</w:t>
      </w:r>
    </w:p>
    <w:p w14:paraId="4A9DE181" w14:textId="77777777" w:rsidR="006C45C9" w:rsidRPr="00E642ED" w:rsidRDefault="006C45C9" w:rsidP="006C45C9">
      <w:pPr>
        <w:spacing w:before="720" w:after="360" w:line="276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E642ED">
        <w:rPr>
          <w:rFonts w:asciiTheme="minorHAnsi" w:eastAsia="Times New Roman" w:hAnsiTheme="minorHAnsi" w:cstheme="minorHAnsi"/>
          <w:b/>
          <w:lang w:eastAsia="pl-PL"/>
        </w:rPr>
        <w:lastRenderedPageBreak/>
        <w:t xml:space="preserve">OŚWIADCZENIE O AKTUALNOŚCI INFORMACJI ZAWARTYCH </w:t>
      </w:r>
      <w:r w:rsidRPr="00E642ED">
        <w:rPr>
          <w:rFonts w:asciiTheme="minorHAnsi" w:eastAsia="Times New Roman" w:hAnsiTheme="minorHAnsi" w:cstheme="minorHAnsi"/>
          <w:b/>
          <w:lang w:eastAsia="pl-PL"/>
        </w:rPr>
        <w:br/>
        <w:t xml:space="preserve">W OŚWIADCZENIU DOTYCZĄCYCH PRZESŁANEK WYMIENIONYCH W ART. 5K </w:t>
      </w:r>
    </w:p>
    <w:p w14:paraId="25E0F6F2" w14:textId="39469C45" w:rsidR="006C45C9" w:rsidRPr="00E642ED" w:rsidRDefault="009E64D2" w:rsidP="003D211C">
      <w:pPr>
        <w:suppressAutoHyphens/>
        <w:spacing w:after="113"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</w:rPr>
      </w:pPr>
      <w:sdt>
        <w:sdtPr>
          <w:rPr>
            <w:rFonts w:asciiTheme="minorHAnsi" w:eastAsia="MS Gothic" w:hAnsiTheme="minorHAnsi" w:cstheme="minorHAnsi"/>
          </w:rPr>
          <w:id w:val="210460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11C" w:rsidRPr="00E642ED">
            <w:rPr>
              <w:rFonts w:ascii="Segoe UI Symbol" w:eastAsia="MS Gothic" w:hAnsi="Segoe UI Symbol" w:cs="Segoe UI Symbol"/>
            </w:rPr>
            <w:t>☐</w:t>
          </w:r>
        </w:sdtContent>
      </w:sdt>
      <w:r w:rsidR="003D211C" w:rsidRPr="00E642ED">
        <w:rPr>
          <w:rFonts w:asciiTheme="minorHAnsi" w:hAnsiTheme="minorHAnsi" w:cstheme="minorHAnsi"/>
          <w:b/>
          <w:bCs/>
        </w:rPr>
        <w:t xml:space="preserve"> </w:t>
      </w:r>
      <w:r w:rsidR="006C45C9" w:rsidRPr="00E642ED">
        <w:rPr>
          <w:rFonts w:asciiTheme="minorHAnsi" w:hAnsiTheme="minorHAnsi" w:cstheme="minorHAnsi"/>
          <w:b/>
          <w:bCs/>
          <w:color w:val="C00000"/>
        </w:rPr>
        <w:t xml:space="preserve">* </w:t>
      </w:r>
      <w:r w:rsidR="006C45C9" w:rsidRPr="00E642ED">
        <w:rPr>
          <w:rFonts w:asciiTheme="minorHAnsi" w:eastAsia="Times New Roman" w:hAnsiTheme="minorHAnsi" w:cstheme="minorHAnsi"/>
          <w:b/>
          <w:bCs/>
          <w:lang w:eastAsia="pl-PL"/>
        </w:rPr>
        <w:t>Oświadczam,</w:t>
      </w:r>
      <w:r w:rsidR="006C45C9" w:rsidRPr="00E642ED">
        <w:rPr>
          <w:rFonts w:asciiTheme="minorHAnsi" w:eastAsia="Times New Roman" w:hAnsiTheme="minorHAnsi" w:cstheme="minorHAnsi"/>
          <w:lang w:eastAsia="pl-PL"/>
        </w:rPr>
        <w:t xml:space="preserve"> że </w:t>
      </w:r>
      <w:r w:rsidR="006C45C9" w:rsidRPr="00E642ED">
        <w:rPr>
          <w:rFonts w:asciiTheme="minorHAnsi" w:eastAsia="Times New Roman" w:hAnsiTheme="minorHAnsi" w:cstheme="minorHAnsi"/>
          <w:b/>
          <w:bCs/>
          <w:lang w:eastAsia="pl-PL"/>
        </w:rPr>
        <w:t>są nadal aktualne</w:t>
      </w:r>
      <w:r w:rsidR="006C45C9" w:rsidRPr="00E642ED">
        <w:rPr>
          <w:rFonts w:asciiTheme="minorHAnsi" w:eastAsia="Times New Roman" w:hAnsiTheme="minorHAnsi" w:cstheme="minorHAnsi"/>
          <w:lang w:eastAsia="pl-PL"/>
        </w:rPr>
        <w:t xml:space="preserve"> informacje zawarte w złożonym w przedmiotowym postępowaniu oświadczeniu w zakresie podstaw wykluczenia z postępowania wskazanych przez Zamawiającego, o których mowa w </w:t>
      </w:r>
      <w:r w:rsidR="006C45C9" w:rsidRPr="00E642ED">
        <w:rPr>
          <w:rFonts w:asciiTheme="minorHAnsi" w:eastAsia="Times New Roman" w:hAnsiTheme="minorHAnsi" w:cstheme="minorHAnsi"/>
          <w:color w:val="000000"/>
          <w:lang w:eastAsia="pl-PL"/>
        </w:rPr>
        <w:t xml:space="preserve">art. 5k ust. 1 </w:t>
      </w:r>
      <w:r w:rsidR="00B4606C" w:rsidRPr="00E642ED">
        <w:rPr>
          <w:rFonts w:asciiTheme="minorHAnsi" w:eastAsia="Times New Roman" w:hAnsiTheme="minorHAnsi" w:cstheme="minorHAnsi"/>
          <w:color w:val="000000"/>
          <w:lang w:eastAsia="pl-PL"/>
        </w:rPr>
        <w:t xml:space="preserve">Rozporządzenia Rady (UE) </w:t>
      </w:r>
      <w:r w:rsidR="00655C3C" w:rsidRPr="00E642ED">
        <w:rPr>
          <w:rFonts w:asciiTheme="minorHAnsi" w:eastAsia="Times New Roman" w:hAnsiTheme="minorHAnsi" w:cstheme="minorHAnsi"/>
          <w:color w:val="000000"/>
          <w:lang w:eastAsia="pl-PL"/>
        </w:rPr>
        <w:br/>
      </w:r>
      <w:r w:rsidR="00B4606C" w:rsidRPr="00E642ED">
        <w:rPr>
          <w:rFonts w:asciiTheme="minorHAnsi" w:eastAsia="Times New Roman" w:hAnsiTheme="minorHAnsi" w:cstheme="minorHAnsi"/>
          <w:color w:val="000000"/>
          <w:lang w:eastAsia="pl-PL"/>
        </w:rPr>
        <w:t xml:space="preserve">nr </w:t>
      </w:r>
      <w:r w:rsidR="00B4606C" w:rsidRPr="00E642ED">
        <w:rPr>
          <w:rFonts w:asciiTheme="minorHAnsi" w:hAnsiTheme="minorHAnsi" w:cstheme="minorHAnsi"/>
        </w:rPr>
        <w:t xml:space="preserve">2025/1494 z dnia 18 lipca 2025 r. </w:t>
      </w:r>
      <w:r w:rsidR="006C45C9" w:rsidRPr="00E642ED">
        <w:rPr>
          <w:rFonts w:asciiTheme="minorHAnsi" w:eastAsia="Times New Roman" w:hAnsiTheme="minorHAnsi" w:cstheme="minorHAnsi"/>
          <w:color w:val="000000"/>
          <w:lang w:eastAsia="pl-PL"/>
        </w:rPr>
        <w:t xml:space="preserve">w sprawie zmiany Rozporządzenia Rady (UE) </w:t>
      </w:r>
      <w:r w:rsidR="00655C3C" w:rsidRPr="00E642ED">
        <w:rPr>
          <w:rFonts w:asciiTheme="minorHAnsi" w:eastAsia="Times New Roman" w:hAnsiTheme="minorHAnsi" w:cstheme="minorHAnsi"/>
          <w:color w:val="000000"/>
          <w:lang w:eastAsia="pl-PL"/>
        </w:rPr>
        <w:br/>
      </w:r>
      <w:r w:rsidR="006C45C9" w:rsidRPr="00E642ED">
        <w:rPr>
          <w:rFonts w:asciiTheme="minorHAnsi" w:eastAsia="Times New Roman" w:hAnsiTheme="minorHAnsi" w:cstheme="minorHAnsi"/>
          <w:color w:val="000000"/>
          <w:lang w:eastAsia="pl-PL"/>
        </w:rPr>
        <w:t xml:space="preserve">nr 833/2014 z dnia 31 lipca 2014 r., dotyczącego środków ograniczających w związku </w:t>
      </w:r>
      <w:r w:rsidR="00655C3C" w:rsidRPr="00E642ED">
        <w:rPr>
          <w:rFonts w:asciiTheme="minorHAnsi" w:eastAsia="Times New Roman" w:hAnsiTheme="minorHAnsi" w:cstheme="minorHAnsi"/>
          <w:color w:val="000000"/>
          <w:lang w:eastAsia="pl-PL"/>
        </w:rPr>
        <w:br/>
      </w:r>
      <w:r w:rsidR="006C45C9" w:rsidRPr="00E642ED">
        <w:rPr>
          <w:rFonts w:asciiTheme="minorHAnsi" w:eastAsia="Times New Roman" w:hAnsiTheme="minorHAnsi" w:cstheme="minorHAnsi"/>
          <w:color w:val="000000"/>
          <w:lang w:eastAsia="pl-PL"/>
        </w:rPr>
        <w:t>z działaniami Rosji destabilizującymi sytuację na Ukrainie</w:t>
      </w:r>
      <w:r w:rsidR="006C45C9" w:rsidRPr="00E642ED">
        <w:rPr>
          <w:rFonts w:asciiTheme="minorHAnsi" w:eastAsia="Times New Roman" w:hAnsiTheme="minorHAnsi" w:cstheme="minorHAnsi"/>
          <w:lang w:eastAsia="pl-PL"/>
        </w:rPr>
        <w:t>.</w:t>
      </w:r>
    </w:p>
    <w:p w14:paraId="426E56AA" w14:textId="77777777" w:rsidR="00340411" w:rsidRPr="00E642ED" w:rsidRDefault="00340411" w:rsidP="00340411">
      <w:pPr>
        <w:spacing w:after="240" w:line="300" w:lineRule="auto"/>
        <w:contextualSpacing/>
        <w:rPr>
          <w:rFonts w:asciiTheme="minorHAnsi" w:hAnsiTheme="minorHAnsi" w:cstheme="minorHAnsi"/>
        </w:rPr>
      </w:pPr>
    </w:p>
    <w:p w14:paraId="1DFF8CCE" w14:textId="64E5C90C" w:rsidR="00900523" w:rsidRPr="00E642ED" w:rsidRDefault="009E64D2" w:rsidP="003D211C">
      <w:pPr>
        <w:suppressAutoHyphens/>
        <w:spacing w:after="240" w:line="300" w:lineRule="auto"/>
        <w:ind w:left="360" w:hanging="360"/>
        <w:contextualSpacing/>
        <w:jc w:val="both"/>
        <w:rPr>
          <w:rFonts w:asciiTheme="minorHAnsi" w:hAnsiTheme="minorHAnsi" w:cstheme="minorHAnsi"/>
          <w:bCs/>
        </w:rPr>
      </w:pPr>
      <w:sdt>
        <w:sdtPr>
          <w:rPr>
            <w:rFonts w:asciiTheme="minorHAnsi" w:eastAsia="MS Gothic" w:hAnsiTheme="minorHAnsi" w:cstheme="minorHAnsi"/>
          </w:rPr>
          <w:id w:val="2029060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211C" w:rsidRPr="00E642ED">
            <w:rPr>
              <w:rFonts w:ascii="Segoe UI Symbol" w:eastAsia="MS Gothic" w:hAnsi="Segoe UI Symbol" w:cs="Segoe UI Symbol"/>
            </w:rPr>
            <w:t>☐</w:t>
          </w:r>
        </w:sdtContent>
      </w:sdt>
      <w:r w:rsidR="003D211C" w:rsidRPr="00E642ED">
        <w:rPr>
          <w:rFonts w:asciiTheme="minorHAnsi" w:hAnsiTheme="minorHAnsi" w:cstheme="minorHAnsi"/>
          <w:b/>
          <w:bCs/>
        </w:rPr>
        <w:t xml:space="preserve"> </w:t>
      </w:r>
      <w:r w:rsidR="006C45C9" w:rsidRPr="00E642ED">
        <w:rPr>
          <w:rFonts w:asciiTheme="minorHAnsi" w:hAnsiTheme="minorHAnsi" w:cstheme="minorHAnsi"/>
          <w:b/>
          <w:bCs/>
          <w:color w:val="C00000"/>
        </w:rPr>
        <w:t xml:space="preserve">* </w:t>
      </w:r>
      <w:r w:rsidR="006C45C9" w:rsidRPr="00E642ED">
        <w:rPr>
          <w:rFonts w:asciiTheme="minorHAnsi" w:hAnsiTheme="minorHAnsi" w:cstheme="minorHAnsi"/>
          <w:b/>
          <w:bCs/>
        </w:rPr>
        <w:t xml:space="preserve">Oświadczam, </w:t>
      </w:r>
      <w:r w:rsidR="00900523" w:rsidRPr="00E642ED">
        <w:rPr>
          <w:rFonts w:asciiTheme="minorHAnsi" w:hAnsiTheme="minorHAnsi" w:cstheme="minorHAnsi"/>
        </w:rPr>
        <w:t xml:space="preserve">że </w:t>
      </w:r>
      <w:r w:rsidR="006C45C9" w:rsidRPr="00E642ED">
        <w:rPr>
          <w:rFonts w:asciiTheme="minorHAnsi" w:hAnsiTheme="minorHAnsi" w:cstheme="minorHAnsi"/>
        </w:rPr>
        <w:t>następujące</w:t>
      </w:r>
      <w:r w:rsidR="006C45C9" w:rsidRPr="00E642ED">
        <w:rPr>
          <w:rFonts w:asciiTheme="minorHAnsi" w:hAnsiTheme="minorHAnsi" w:cstheme="minorHAnsi"/>
          <w:color w:val="000000"/>
        </w:rPr>
        <w:t xml:space="preserve"> informacje z</w:t>
      </w:r>
      <w:r w:rsidR="006C45C9" w:rsidRPr="00E642ED">
        <w:rPr>
          <w:rFonts w:asciiTheme="minorHAnsi" w:hAnsiTheme="minorHAnsi" w:cstheme="minorHAnsi"/>
        </w:rPr>
        <w:t xml:space="preserve">awarte przeze mnie w oświadczeniu dot. </w:t>
      </w:r>
      <w:r w:rsidR="00900523" w:rsidRPr="00E642ED">
        <w:rPr>
          <w:rFonts w:asciiTheme="minorHAnsi" w:hAnsiTheme="minorHAnsi" w:cstheme="minorHAnsi"/>
        </w:rPr>
        <w:br/>
      </w:r>
      <w:r w:rsidR="006C45C9" w:rsidRPr="00E642ED">
        <w:rPr>
          <w:rFonts w:asciiTheme="minorHAnsi" w:hAnsiTheme="minorHAnsi" w:cstheme="minorHAnsi"/>
        </w:rPr>
        <w:t>art. 5k Rozporządzenia Rady (UE) nr 833/2014 z dnia 31 lipca 2014 r. dotyczącego środków ograniczających w związku z działaniami Rosji destabilizującymi sytuację na Ukrainie, dodany</w:t>
      </w:r>
      <w:r w:rsidR="00B4606C" w:rsidRPr="00E642ED">
        <w:rPr>
          <w:rFonts w:asciiTheme="minorHAnsi" w:hAnsiTheme="minorHAnsi" w:cstheme="minorHAnsi"/>
        </w:rPr>
        <w:t>m Rozporządzeniem Rady (UE) 2025/1494</w:t>
      </w:r>
      <w:r w:rsidR="006C45C9" w:rsidRPr="00E642ED">
        <w:rPr>
          <w:rFonts w:asciiTheme="minorHAnsi" w:hAnsiTheme="minorHAnsi" w:cstheme="minorHAnsi"/>
        </w:rPr>
        <w:t xml:space="preserve"> z dnia </w:t>
      </w:r>
      <w:r w:rsidR="00B4606C" w:rsidRPr="00E642ED">
        <w:rPr>
          <w:rFonts w:asciiTheme="minorHAnsi" w:hAnsiTheme="minorHAnsi" w:cstheme="minorHAnsi"/>
        </w:rPr>
        <w:t>18 lipca 2025</w:t>
      </w:r>
      <w:r w:rsidR="006C45C9" w:rsidRPr="00E642ED">
        <w:rPr>
          <w:rFonts w:asciiTheme="minorHAnsi" w:hAnsiTheme="minorHAnsi" w:cstheme="minorHAnsi"/>
        </w:rPr>
        <w:t xml:space="preserve"> r. </w:t>
      </w:r>
      <w:r w:rsidR="00655C3C" w:rsidRPr="00E642ED">
        <w:rPr>
          <w:rFonts w:asciiTheme="minorHAnsi" w:hAnsiTheme="minorHAnsi" w:cstheme="minorHAnsi"/>
        </w:rPr>
        <w:br/>
      </w:r>
      <w:r w:rsidR="006C45C9" w:rsidRPr="00E642ED">
        <w:rPr>
          <w:rFonts w:asciiTheme="minorHAnsi" w:hAnsiTheme="minorHAnsi" w:cstheme="minorHAnsi"/>
        </w:rPr>
        <w:t>w sprawie zmiany rozporządzenia (UE) nr 833/2014 dotyczącego środków  ograniczających w związku z działaniami Rosji destabilizującymi sytuację na Ukrainie,</w:t>
      </w:r>
      <w:r w:rsidR="00900523" w:rsidRPr="00E642ED">
        <w:rPr>
          <w:rFonts w:asciiTheme="minorHAnsi" w:hAnsiTheme="minorHAnsi" w:cstheme="minorHAnsi"/>
          <w:b/>
          <w:bCs/>
        </w:rPr>
        <w:t xml:space="preserve"> nie są już aktualne</w:t>
      </w:r>
      <w:r w:rsidR="00900523" w:rsidRPr="00E642ED">
        <w:rPr>
          <w:rFonts w:asciiTheme="minorHAnsi" w:hAnsiTheme="minorHAnsi" w:cstheme="minorHAnsi"/>
        </w:rPr>
        <w:t xml:space="preserve"> w  zakresie następujących podstaw wykluczenia : …………………………………</w:t>
      </w:r>
    </w:p>
    <w:p w14:paraId="6FC97487" w14:textId="77777777" w:rsidR="00340411" w:rsidRPr="00E642ED" w:rsidRDefault="00340411" w:rsidP="00900523">
      <w:pPr>
        <w:suppressAutoHyphens/>
        <w:spacing w:after="240" w:line="300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1E885A01" w14:textId="77777777" w:rsidR="00340411" w:rsidRPr="00E642ED" w:rsidRDefault="00900523" w:rsidP="00340411">
      <w:pPr>
        <w:spacing w:after="240" w:line="300" w:lineRule="auto"/>
        <w:contextualSpacing/>
        <w:rPr>
          <w:rFonts w:asciiTheme="minorHAnsi" w:hAnsiTheme="minorHAnsi" w:cstheme="minorHAnsi"/>
        </w:rPr>
      </w:pPr>
      <w:r w:rsidRPr="00E642ED">
        <w:rPr>
          <w:rFonts w:asciiTheme="minorHAnsi" w:hAnsiTheme="minorHAnsi" w:cstheme="minorHAnsi"/>
          <w:b/>
          <w:bCs/>
          <w:color w:val="C00000"/>
        </w:rPr>
        <w:t xml:space="preserve">* </w:t>
      </w:r>
      <w:r w:rsidRPr="00E642ED">
        <w:rPr>
          <w:rFonts w:asciiTheme="minorHAnsi" w:hAnsiTheme="minorHAnsi" w:cstheme="minorHAnsi"/>
          <w:color w:val="C00000"/>
        </w:rPr>
        <w:t>- zaznaczyć właściwe</w:t>
      </w:r>
    </w:p>
    <w:p w14:paraId="6FF18EAF" w14:textId="77777777" w:rsidR="00340411" w:rsidRPr="00E642ED" w:rsidRDefault="00340411" w:rsidP="00340411">
      <w:pPr>
        <w:spacing w:after="240" w:line="300" w:lineRule="auto"/>
        <w:contextualSpacing/>
        <w:rPr>
          <w:rFonts w:asciiTheme="minorHAnsi" w:hAnsiTheme="minorHAnsi" w:cstheme="minorHAnsi"/>
        </w:rPr>
      </w:pPr>
    </w:p>
    <w:p w14:paraId="20FBC3DD" w14:textId="77777777" w:rsidR="00340411" w:rsidRPr="00E642ED" w:rsidRDefault="00340411" w:rsidP="00340411">
      <w:pPr>
        <w:spacing w:after="240" w:line="300" w:lineRule="auto"/>
        <w:contextualSpacing/>
        <w:rPr>
          <w:rFonts w:asciiTheme="minorHAnsi" w:hAnsiTheme="minorHAnsi" w:cstheme="minorHAnsi"/>
        </w:rPr>
      </w:pPr>
    </w:p>
    <w:p w14:paraId="7595CB86" w14:textId="77777777" w:rsidR="00340411" w:rsidRPr="00E642ED" w:rsidRDefault="00340411" w:rsidP="00900523">
      <w:pPr>
        <w:suppressAutoHyphens/>
        <w:spacing w:after="113"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E642ED">
        <w:rPr>
          <w:rFonts w:asciiTheme="minorHAnsi" w:hAnsiTheme="minorHAnsi" w:cstheme="minorHAnsi"/>
          <w:b/>
          <w:bCs/>
        </w:rPr>
        <w:t>Oświadczam</w:t>
      </w:r>
      <w:r w:rsidRPr="00E642ED">
        <w:rPr>
          <w:rFonts w:asciiTheme="minorHAnsi" w:hAnsiTheme="minorHAnsi" w:cstheme="minorHAnsi"/>
        </w:rPr>
        <w:t xml:space="preserve">, że wszystkie informacje podane w powyższych oświadczeniach są aktualne (na dzień ich złożenia) i zgodne z prawdą oraz zostały przedstawione z pełną świadomością konsekwencji wprowadzenia </w:t>
      </w:r>
      <w:r w:rsidR="00900523" w:rsidRPr="00E642ED">
        <w:rPr>
          <w:rFonts w:asciiTheme="minorHAnsi" w:hAnsiTheme="minorHAnsi" w:cstheme="minorHAnsi"/>
        </w:rPr>
        <w:t>Z</w:t>
      </w:r>
      <w:r w:rsidRPr="00E642ED">
        <w:rPr>
          <w:rFonts w:asciiTheme="minorHAnsi" w:hAnsiTheme="minorHAnsi" w:cstheme="minorHAnsi"/>
        </w:rPr>
        <w:t>amawiającego w błąd przy przedstawianiu informacji.</w:t>
      </w:r>
      <w:r w:rsidRPr="00E642ED">
        <w:rPr>
          <w:rFonts w:asciiTheme="minorHAnsi" w:hAnsiTheme="minorHAnsi" w:cstheme="minorHAnsi"/>
        </w:rPr>
        <w:tab/>
      </w:r>
    </w:p>
    <w:bookmarkEnd w:id="4"/>
    <w:bookmarkEnd w:id="5"/>
    <w:bookmarkEnd w:id="6"/>
    <w:bookmarkEnd w:id="7"/>
    <w:p w14:paraId="0EADD682" w14:textId="77777777" w:rsidR="00FF4ECE" w:rsidRPr="00E642ED" w:rsidRDefault="00FF4ECE" w:rsidP="00A8247C">
      <w:pPr>
        <w:spacing w:after="0" w:line="276" w:lineRule="auto"/>
        <w:rPr>
          <w:rFonts w:asciiTheme="minorHAnsi" w:hAnsiTheme="minorHAnsi" w:cstheme="minorHAnsi"/>
          <w:color w:val="C00000"/>
        </w:rPr>
      </w:pPr>
    </w:p>
    <w:p w14:paraId="3E0AF266" w14:textId="77777777" w:rsidR="00825D29" w:rsidRPr="00E642ED" w:rsidRDefault="00825D29" w:rsidP="00DD0AAE">
      <w:pPr>
        <w:spacing w:after="0" w:line="360" w:lineRule="auto"/>
        <w:ind w:left="284"/>
        <w:jc w:val="center"/>
        <w:rPr>
          <w:rFonts w:asciiTheme="minorHAnsi" w:hAnsiTheme="minorHAnsi" w:cstheme="minorHAnsi"/>
        </w:rPr>
      </w:pPr>
    </w:p>
    <w:p w14:paraId="4501FD3C" w14:textId="77777777" w:rsidR="00900523" w:rsidRPr="00E642ED" w:rsidRDefault="00900523" w:rsidP="00DD0AAE">
      <w:pPr>
        <w:spacing w:after="0" w:line="360" w:lineRule="auto"/>
        <w:ind w:left="284"/>
        <w:jc w:val="center"/>
        <w:rPr>
          <w:rFonts w:asciiTheme="minorHAnsi" w:hAnsiTheme="minorHAnsi" w:cstheme="minorHAnsi"/>
        </w:rPr>
      </w:pPr>
    </w:p>
    <w:p w14:paraId="785CB9E4" w14:textId="77777777" w:rsidR="00900523" w:rsidRPr="00E642ED" w:rsidRDefault="00900523" w:rsidP="009C5B6E">
      <w:pPr>
        <w:spacing w:after="0" w:line="360" w:lineRule="auto"/>
        <w:rPr>
          <w:rFonts w:asciiTheme="minorHAnsi" w:hAnsiTheme="minorHAnsi" w:cstheme="minorHAnsi"/>
        </w:rPr>
      </w:pPr>
    </w:p>
    <w:p w14:paraId="18544A87" w14:textId="77777777" w:rsidR="00825D29" w:rsidRPr="00E642ED" w:rsidRDefault="00825D29" w:rsidP="00DD0AAE">
      <w:pPr>
        <w:spacing w:after="0" w:line="360" w:lineRule="auto"/>
        <w:ind w:left="284"/>
        <w:jc w:val="center"/>
        <w:rPr>
          <w:rFonts w:asciiTheme="minorHAnsi" w:hAnsiTheme="minorHAnsi" w:cstheme="minorHAnsi"/>
        </w:rPr>
      </w:pPr>
    </w:p>
    <w:p w14:paraId="1D86554D" w14:textId="77777777" w:rsidR="00275CE5" w:rsidRPr="00CD5BA1" w:rsidRDefault="00275CE5" w:rsidP="00275CE5">
      <w:pPr>
        <w:autoSpaceDE w:val="0"/>
        <w:autoSpaceDN w:val="0"/>
        <w:spacing w:after="0" w:line="276" w:lineRule="auto"/>
        <w:jc w:val="center"/>
        <w:rPr>
          <w:rFonts w:ascii="Calibri Light" w:eastAsia="Times New Roman" w:hAnsi="Calibri Light" w:cs="Calibri Light"/>
        </w:rPr>
      </w:pPr>
      <w:r w:rsidRPr="00CD5BA1">
        <w:rPr>
          <w:rFonts w:ascii="Calibri Light" w:eastAsia="Times New Roman" w:hAnsi="Calibri Light" w:cs="Calibri Light"/>
          <w:b/>
          <w:bCs/>
        </w:rPr>
        <w:t xml:space="preserve">Dokument składa się, pod rygorem nieważności, w formie elektronicznej </w:t>
      </w:r>
      <w:r w:rsidRPr="00CD5BA1">
        <w:rPr>
          <w:rFonts w:ascii="Calibri Light" w:eastAsia="Times New Roman" w:hAnsi="Calibri Light" w:cs="Calibri Light"/>
          <w:b/>
          <w:bCs/>
        </w:rPr>
        <w:br/>
        <w:t>podpisanej kwalifikowanym podpisem elektronicznym</w:t>
      </w:r>
      <w:r>
        <w:rPr>
          <w:rFonts w:ascii="Calibri Light" w:eastAsia="Times New Roman" w:hAnsi="Calibri Light" w:cs="Calibri Light"/>
        </w:rPr>
        <w:t>.</w:t>
      </w:r>
    </w:p>
    <w:p w14:paraId="45833E11" w14:textId="77777777" w:rsidR="00275CE5" w:rsidRDefault="00275CE5" w:rsidP="00275CE5">
      <w:pPr>
        <w:autoSpaceDE w:val="0"/>
        <w:autoSpaceDN w:val="0"/>
        <w:spacing w:after="0" w:line="276" w:lineRule="auto"/>
        <w:jc w:val="center"/>
        <w:rPr>
          <w:rFonts w:ascii="Calibri Light" w:eastAsia="Times New Roman" w:hAnsi="Calibri Light" w:cs="Calibri Light"/>
          <w:bCs/>
          <w:i/>
        </w:rPr>
      </w:pPr>
      <w:r w:rsidRPr="00CD5BA1">
        <w:rPr>
          <w:rFonts w:ascii="Calibri Light" w:eastAsia="Times New Roman" w:hAnsi="Calibri Light" w:cs="Calibri Light"/>
          <w:bCs/>
          <w:i/>
        </w:rPr>
        <w:t xml:space="preserve">(zgodnie z dokumentami rejestrowymi – odpis z KRS, Centralnej ewidencji i informacji </w:t>
      </w:r>
      <w:r w:rsidRPr="00CD5BA1">
        <w:rPr>
          <w:rFonts w:ascii="Calibri Light" w:eastAsia="Times New Roman" w:hAnsi="Calibri Light" w:cs="Calibri Light"/>
          <w:bCs/>
          <w:i/>
        </w:rPr>
        <w:br/>
        <w:t>o działalności gospodarczej, pełnomocnictwa).</w:t>
      </w:r>
    </w:p>
    <w:p w14:paraId="56F0FCDF" w14:textId="77777777" w:rsidR="00275CE5" w:rsidRPr="00F90B32" w:rsidRDefault="00275CE5" w:rsidP="00275CE5">
      <w:pPr>
        <w:autoSpaceDE w:val="0"/>
        <w:autoSpaceDN w:val="0"/>
        <w:spacing w:after="0" w:line="276" w:lineRule="auto"/>
        <w:jc w:val="center"/>
        <w:rPr>
          <w:rFonts w:ascii="Calibri Light" w:eastAsia="Times New Roman" w:hAnsi="Calibri Light" w:cs="Calibri Light"/>
          <w:bCs/>
          <w:i/>
        </w:rPr>
      </w:pPr>
      <w:r w:rsidRPr="00CD5BA1">
        <w:rPr>
          <w:rFonts w:ascii="Calibri Light" w:eastAsia="Times New Roman" w:hAnsi="Calibri Light" w:cs="Calibri Light"/>
        </w:rPr>
        <w:t>Zamawiający zaleca zapisanie dokumentu w formacie PDF</w:t>
      </w:r>
    </w:p>
    <w:p w14:paraId="68012488" w14:textId="77777777" w:rsidR="00DD0AAE" w:rsidRPr="00DD0AAE" w:rsidRDefault="00DD0AAE" w:rsidP="00DD0AAE">
      <w:pPr>
        <w:tabs>
          <w:tab w:val="right" w:pos="9070"/>
        </w:tabs>
        <w:spacing w:after="0" w:line="360" w:lineRule="auto"/>
        <w:ind w:left="284"/>
        <w:rPr>
          <w:rFonts w:ascii="Arial" w:hAnsi="Arial" w:cs="Arial"/>
        </w:rPr>
      </w:pPr>
      <w:r w:rsidRPr="00E642ED">
        <w:rPr>
          <w:rFonts w:asciiTheme="minorHAnsi" w:hAnsiTheme="minorHAnsi" w:cstheme="minorHAnsi"/>
          <w:color w:val="C00000"/>
        </w:rPr>
        <w:tab/>
      </w:r>
    </w:p>
    <w:sectPr w:rsidR="00DD0AAE" w:rsidRPr="00DD0AAE" w:rsidSect="006C45C9">
      <w:headerReference w:type="default" r:id="rId11"/>
      <w:footerReference w:type="default" r:id="rId12"/>
      <w:endnotePr>
        <w:numFmt w:val="decimal"/>
      </w:endnotePr>
      <w:pgSz w:w="11906" w:h="16838"/>
      <w:pgMar w:top="1418" w:right="1418" w:bottom="1418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F08D1" w14:textId="77777777" w:rsidR="009E64D2" w:rsidRDefault="009E64D2" w:rsidP="0038231F">
      <w:pPr>
        <w:spacing w:after="0" w:line="240" w:lineRule="auto"/>
      </w:pPr>
      <w:r>
        <w:separator/>
      </w:r>
    </w:p>
  </w:endnote>
  <w:endnote w:type="continuationSeparator" w:id="0">
    <w:p w14:paraId="52E5CE31" w14:textId="77777777" w:rsidR="009E64D2" w:rsidRDefault="009E64D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1B35" w14:textId="77777777" w:rsidR="006C45C9" w:rsidRDefault="006C45C9" w:rsidP="006C45C9">
    <w:pPr>
      <w:autoSpaceDE w:val="0"/>
      <w:spacing w:after="0" w:line="240" w:lineRule="auto"/>
      <w:rPr>
        <w:rFonts w:ascii="Arial" w:eastAsia="Times New Roman" w:hAnsi="Arial" w:cs="Arial"/>
        <w:sz w:val="16"/>
        <w:szCs w:val="16"/>
        <w:lang w:eastAsia="ar-SA"/>
      </w:rPr>
    </w:pPr>
    <w:bookmarkStart w:id="9" w:name="_Hlk145657590"/>
  </w:p>
  <w:p w14:paraId="7BE38D0D" w14:textId="77777777" w:rsidR="00825D29" w:rsidRDefault="00825D29" w:rsidP="00825D29">
    <w:pPr>
      <w:autoSpaceDE w:val="0"/>
      <w:spacing w:after="0" w:line="240" w:lineRule="auto"/>
      <w:ind w:left="426" w:hanging="426"/>
      <w:rPr>
        <w:rFonts w:ascii="Arial" w:eastAsia="Times New Roman" w:hAnsi="Arial" w:cs="Arial"/>
        <w:i/>
        <w:sz w:val="16"/>
        <w:szCs w:val="16"/>
        <w:lang w:eastAsia="ar-SA"/>
      </w:rPr>
    </w:pPr>
    <w:r>
      <w:rPr>
        <w:rFonts w:ascii="Arial" w:eastAsia="Times New Roman" w:hAnsi="Arial" w:cs="Arial"/>
        <w:sz w:val="16"/>
        <w:szCs w:val="16"/>
        <w:lang w:eastAsia="ar-SA"/>
      </w:rPr>
      <w:t>.</w:t>
    </w:r>
  </w:p>
  <w:bookmarkEnd w:id="9"/>
  <w:p w14:paraId="63A732E4" w14:textId="77777777" w:rsidR="00A8247C" w:rsidRDefault="00A8247C" w:rsidP="00825D29">
    <w:pPr>
      <w:spacing w:after="0" w:line="276" w:lineRule="auto"/>
      <w:rPr>
        <w:rFonts w:ascii="Arial" w:eastAsia="Times New Roman" w:hAnsi="Arial" w:cs="Arial"/>
        <w:b/>
        <w:bCs/>
        <w:sz w:val="16"/>
        <w:szCs w:val="16"/>
        <w:lang w:eastAsia="pl-PL"/>
      </w:rPr>
    </w:pPr>
  </w:p>
  <w:p w14:paraId="205848BF" w14:textId="441B7C91" w:rsidR="00312B31" w:rsidRPr="005134DA" w:rsidRDefault="00312B31" w:rsidP="00DA5137">
    <w:pPr>
      <w:pStyle w:val="Stopka"/>
      <w:tabs>
        <w:tab w:val="clear" w:pos="4536"/>
        <w:tab w:val="clear" w:pos="9072"/>
      </w:tabs>
      <w:jc w:val="right"/>
      <w:rPr>
        <w:rFonts w:ascii="Arial" w:hAnsi="Arial" w:cs="Arial"/>
        <w:sz w:val="20"/>
        <w:szCs w:val="20"/>
      </w:rPr>
    </w:pPr>
    <w:r w:rsidRPr="005134DA">
      <w:rPr>
        <w:rFonts w:ascii="Arial" w:hAnsi="Arial" w:cs="Arial"/>
        <w:sz w:val="20"/>
        <w:szCs w:val="20"/>
      </w:rPr>
      <w:fldChar w:fldCharType="begin"/>
    </w:r>
    <w:r w:rsidRPr="005134DA">
      <w:rPr>
        <w:rFonts w:ascii="Arial" w:hAnsi="Arial" w:cs="Arial"/>
        <w:sz w:val="20"/>
        <w:szCs w:val="20"/>
      </w:rPr>
      <w:instrText>PAGE   \* MERGEFORMAT</w:instrText>
    </w:r>
    <w:r w:rsidRPr="005134DA">
      <w:rPr>
        <w:rFonts w:ascii="Arial" w:hAnsi="Arial" w:cs="Arial"/>
        <w:sz w:val="20"/>
        <w:szCs w:val="20"/>
      </w:rPr>
      <w:fldChar w:fldCharType="separate"/>
    </w:r>
    <w:r w:rsidR="001D2A45">
      <w:rPr>
        <w:rFonts w:ascii="Arial" w:hAnsi="Arial" w:cs="Arial"/>
        <w:noProof/>
        <w:sz w:val="20"/>
        <w:szCs w:val="20"/>
      </w:rPr>
      <w:t>1</w:t>
    </w:r>
    <w:r w:rsidRPr="005134DA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314A9" w14:textId="77777777" w:rsidR="009E64D2" w:rsidRDefault="009E64D2" w:rsidP="0038231F">
      <w:pPr>
        <w:spacing w:after="0" w:line="240" w:lineRule="auto"/>
      </w:pPr>
      <w:r>
        <w:separator/>
      </w:r>
    </w:p>
  </w:footnote>
  <w:footnote w:type="continuationSeparator" w:id="0">
    <w:p w14:paraId="4EDC3698" w14:textId="77777777" w:rsidR="009E64D2" w:rsidRDefault="009E64D2" w:rsidP="0038231F">
      <w:pPr>
        <w:spacing w:after="0" w:line="240" w:lineRule="auto"/>
      </w:pPr>
      <w:r>
        <w:continuationSeparator/>
      </w:r>
    </w:p>
  </w:footnote>
  <w:footnote w:id="1">
    <w:p w14:paraId="5309C394" w14:textId="77777777" w:rsidR="00340411" w:rsidRPr="006C45C9" w:rsidRDefault="00340411" w:rsidP="00340411">
      <w:pPr>
        <w:pStyle w:val="Tekstprzypisudolnego"/>
        <w:spacing w:line="276" w:lineRule="auto"/>
        <w:ind w:left="142" w:hanging="142"/>
        <w:rPr>
          <w:rFonts w:cs="Calibri"/>
          <w:sz w:val="18"/>
          <w:szCs w:val="18"/>
        </w:rPr>
      </w:pPr>
      <w:r w:rsidRPr="00DA56D3">
        <w:rPr>
          <w:rStyle w:val="Odwoanieprzypisudolnego"/>
          <w:rFonts w:cs="Calibri"/>
          <w:sz w:val="24"/>
          <w:szCs w:val="24"/>
        </w:rPr>
        <w:footnoteRef/>
      </w:r>
      <w:r w:rsidRPr="00DA56D3">
        <w:rPr>
          <w:rFonts w:cs="Calibri"/>
          <w:sz w:val="24"/>
          <w:szCs w:val="24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W przypadku </w:t>
      </w:r>
      <w:r>
        <w:rPr>
          <w:rFonts w:ascii="Arial" w:hAnsi="Arial" w:cs="Arial"/>
          <w:b/>
          <w:bCs/>
          <w:sz w:val="18"/>
          <w:szCs w:val="18"/>
        </w:rPr>
        <w:t>Wykonawców wspólnie</w:t>
      </w:r>
      <w:r>
        <w:rPr>
          <w:rFonts w:ascii="Arial" w:hAnsi="Arial" w:cs="Arial"/>
          <w:sz w:val="18"/>
          <w:szCs w:val="18"/>
        </w:rPr>
        <w:t xml:space="preserve"> ubiegających się o udzielenie zamówienia (np. w ramach konsorcjum, spółki cywilnej)</w:t>
      </w:r>
      <w:r>
        <w:rPr>
          <w:rFonts w:ascii="Arial" w:hAnsi="Arial" w:cs="Arial"/>
          <w:sz w:val="18"/>
          <w:szCs w:val="18"/>
          <w:lang w:val="pl-PL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wymagane </w:t>
      </w:r>
      <w:r>
        <w:rPr>
          <w:rFonts w:ascii="Arial" w:hAnsi="Arial" w:cs="Arial"/>
          <w:b/>
          <w:bCs/>
          <w:sz w:val="18"/>
          <w:szCs w:val="18"/>
        </w:rPr>
        <w:t>jest złożenie oświadczenia przez każdego z Wykonawców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1D921" w14:textId="68242813" w:rsidR="002A01AD" w:rsidRDefault="006A108A" w:rsidP="002A01AD">
    <w:pPr>
      <w:tabs>
        <w:tab w:val="right" w:pos="9639"/>
      </w:tabs>
      <w:spacing w:after="0" w:line="240" w:lineRule="auto"/>
      <w:jc w:val="both"/>
      <w:rPr>
        <w:rFonts w:ascii="Arial" w:eastAsia="Times New Roman" w:hAnsi="Arial" w:cs="Arial"/>
        <w:sz w:val="18"/>
        <w:szCs w:val="18"/>
        <w:lang w:eastAsia="pl-PL"/>
      </w:rPr>
    </w:pPr>
    <w:r>
      <w:rPr>
        <w:rFonts w:ascii="Arial" w:eastAsia="Times New Roman" w:hAnsi="Arial" w:cs="Arial"/>
        <w:sz w:val="18"/>
        <w:szCs w:val="18"/>
        <w:lang w:eastAsia="ar-SA"/>
      </w:rPr>
      <w:t>Nr ref. 25/ZP/ZGO/2026</w:t>
    </w:r>
    <w:r w:rsidR="00C34355">
      <w:rPr>
        <w:rFonts w:ascii="Arial" w:eastAsia="Times New Roman" w:hAnsi="Arial" w:cs="Arial"/>
        <w:sz w:val="18"/>
        <w:szCs w:val="18"/>
        <w:lang w:eastAsia="ar-SA"/>
      </w:rPr>
      <w:tab/>
    </w:r>
    <w:r w:rsidR="002A01AD">
      <w:rPr>
        <w:rFonts w:ascii="Arial" w:eastAsia="Times New Roman" w:hAnsi="Arial" w:cs="Arial"/>
        <w:sz w:val="18"/>
        <w:szCs w:val="18"/>
        <w:lang w:eastAsia="pl-PL"/>
      </w:rPr>
      <w:t>Załącznik nr 7 do SWZ</w:t>
    </w:r>
  </w:p>
  <w:p w14:paraId="62322266" w14:textId="4E224B26" w:rsidR="0038048F" w:rsidRPr="00DD0AAE" w:rsidRDefault="006A108A" w:rsidP="006A108A">
    <w:pPr>
      <w:tabs>
        <w:tab w:val="left" w:pos="2689"/>
      </w:tabs>
      <w:spacing w:after="0" w:line="240" w:lineRule="auto"/>
      <w:rPr>
        <w:rFonts w:ascii="Arial Narrow" w:eastAsia="Times New Roman" w:hAnsi="Arial Narrow" w:cs="Arial"/>
        <w:sz w:val="20"/>
        <w:szCs w:val="20"/>
        <w:lang w:eastAsia="pl-PL"/>
      </w:rPr>
    </w:pPr>
    <w:r>
      <w:rPr>
        <w:rFonts w:ascii="Arial Narrow" w:eastAsia="Times New Roman" w:hAnsi="Arial Narrow" w:cs="Arial"/>
        <w:sz w:val="20"/>
        <w:szCs w:val="20"/>
        <w:lang w:eastAsia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1243"/>
    <w:multiLevelType w:val="hybridMultilevel"/>
    <w:tmpl w:val="64BA87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927C8"/>
    <w:multiLevelType w:val="hybridMultilevel"/>
    <w:tmpl w:val="D9CA97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F4978"/>
    <w:multiLevelType w:val="hybridMultilevel"/>
    <w:tmpl w:val="D196E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97BF2"/>
    <w:multiLevelType w:val="hybridMultilevel"/>
    <w:tmpl w:val="D0166D9A"/>
    <w:lvl w:ilvl="0" w:tplc="0942AA2A">
      <w:start w:val="1"/>
      <w:numFmt w:val="bullet"/>
      <w:lvlText w:val="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612B"/>
    <w:multiLevelType w:val="hybridMultilevel"/>
    <w:tmpl w:val="FB8A759C"/>
    <w:lvl w:ilvl="0" w:tplc="30DCC6A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F0166"/>
    <w:multiLevelType w:val="multilevel"/>
    <w:tmpl w:val="9B5A31D8"/>
    <w:lvl w:ilvl="0">
      <w:start w:val="1"/>
      <w:numFmt w:val="bullet"/>
      <w:lvlText w:val="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886254">
    <w:abstractNumId w:val="10"/>
  </w:num>
  <w:num w:numId="2" w16cid:durableId="1358771315">
    <w:abstractNumId w:val="0"/>
  </w:num>
  <w:num w:numId="3" w16cid:durableId="1457986439">
    <w:abstractNumId w:val="7"/>
  </w:num>
  <w:num w:numId="4" w16cid:durableId="1605457784">
    <w:abstractNumId w:val="12"/>
  </w:num>
  <w:num w:numId="5" w16cid:durableId="593517471">
    <w:abstractNumId w:val="11"/>
  </w:num>
  <w:num w:numId="6" w16cid:durableId="1818691906">
    <w:abstractNumId w:val="6"/>
  </w:num>
  <w:num w:numId="7" w16cid:durableId="2106875340">
    <w:abstractNumId w:val="2"/>
  </w:num>
  <w:num w:numId="8" w16cid:durableId="900363976">
    <w:abstractNumId w:val="5"/>
  </w:num>
  <w:num w:numId="9" w16cid:durableId="871187238">
    <w:abstractNumId w:val="3"/>
  </w:num>
  <w:num w:numId="10" w16cid:durableId="1217936396">
    <w:abstractNumId w:val="9"/>
  </w:num>
  <w:num w:numId="11" w16cid:durableId="1614632371">
    <w:abstractNumId w:val="4"/>
  </w:num>
  <w:num w:numId="12" w16cid:durableId="37631117">
    <w:abstractNumId w:val="8"/>
  </w:num>
  <w:num w:numId="13" w16cid:durableId="606471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1B06"/>
    <w:rsid w:val="00025C8D"/>
    <w:rsid w:val="000303EE"/>
    <w:rsid w:val="00044193"/>
    <w:rsid w:val="000579C7"/>
    <w:rsid w:val="00057A61"/>
    <w:rsid w:val="00072C16"/>
    <w:rsid w:val="00073C3D"/>
    <w:rsid w:val="000800E1"/>
    <w:rsid w:val="000809B6"/>
    <w:rsid w:val="00081134"/>
    <w:rsid w:val="00083399"/>
    <w:rsid w:val="00086871"/>
    <w:rsid w:val="00086DF4"/>
    <w:rsid w:val="0009386A"/>
    <w:rsid w:val="00094A06"/>
    <w:rsid w:val="00096EED"/>
    <w:rsid w:val="000A4C05"/>
    <w:rsid w:val="000A4EC2"/>
    <w:rsid w:val="000B1025"/>
    <w:rsid w:val="000B3D58"/>
    <w:rsid w:val="000B54D1"/>
    <w:rsid w:val="000B7448"/>
    <w:rsid w:val="000C021E"/>
    <w:rsid w:val="000C18AF"/>
    <w:rsid w:val="000D10B8"/>
    <w:rsid w:val="000D4779"/>
    <w:rsid w:val="000D4C12"/>
    <w:rsid w:val="000D4DC4"/>
    <w:rsid w:val="000D6F17"/>
    <w:rsid w:val="000D73C4"/>
    <w:rsid w:val="000E4D37"/>
    <w:rsid w:val="000F46E6"/>
    <w:rsid w:val="000F47E3"/>
    <w:rsid w:val="0010008E"/>
    <w:rsid w:val="001055D5"/>
    <w:rsid w:val="001125E1"/>
    <w:rsid w:val="00123639"/>
    <w:rsid w:val="00124A8C"/>
    <w:rsid w:val="00127BF2"/>
    <w:rsid w:val="001551B2"/>
    <w:rsid w:val="00164BC6"/>
    <w:rsid w:val="001812A7"/>
    <w:rsid w:val="001902D2"/>
    <w:rsid w:val="001B3C59"/>
    <w:rsid w:val="001C6945"/>
    <w:rsid w:val="001D2A45"/>
    <w:rsid w:val="001F027E"/>
    <w:rsid w:val="00201BFF"/>
    <w:rsid w:val="002031EB"/>
    <w:rsid w:val="00203A40"/>
    <w:rsid w:val="00212553"/>
    <w:rsid w:val="002129FC"/>
    <w:rsid w:val="0021685F"/>
    <w:rsid w:val="002168A8"/>
    <w:rsid w:val="00235C9D"/>
    <w:rsid w:val="00244000"/>
    <w:rsid w:val="00255142"/>
    <w:rsid w:val="002564D9"/>
    <w:rsid w:val="00256CEC"/>
    <w:rsid w:val="00262D61"/>
    <w:rsid w:val="0027249D"/>
    <w:rsid w:val="00273C92"/>
    <w:rsid w:val="00274688"/>
    <w:rsid w:val="00275CE5"/>
    <w:rsid w:val="002851FF"/>
    <w:rsid w:val="00287AAD"/>
    <w:rsid w:val="00287CAE"/>
    <w:rsid w:val="00290B01"/>
    <w:rsid w:val="002A01AD"/>
    <w:rsid w:val="002C1C7B"/>
    <w:rsid w:val="002C4948"/>
    <w:rsid w:val="002E641A"/>
    <w:rsid w:val="002F2BE0"/>
    <w:rsid w:val="00303B52"/>
    <w:rsid w:val="003064BB"/>
    <w:rsid w:val="003121E2"/>
    <w:rsid w:val="00312B31"/>
    <w:rsid w:val="00313417"/>
    <w:rsid w:val="00313911"/>
    <w:rsid w:val="003300C8"/>
    <w:rsid w:val="00333209"/>
    <w:rsid w:val="00337073"/>
    <w:rsid w:val="00340411"/>
    <w:rsid w:val="00342DBB"/>
    <w:rsid w:val="00346F4F"/>
    <w:rsid w:val="00350CD9"/>
    <w:rsid w:val="00351F8A"/>
    <w:rsid w:val="00364235"/>
    <w:rsid w:val="00370E45"/>
    <w:rsid w:val="0038048F"/>
    <w:rsid w:val="0038231F"/>
    <w:rsid w:val="00383F9B"/>
    <w:rsid w:val="0039241D"/>
    <w:rsid w:val="003A272C"/>
    <w:rsid w:val="003B2070"/>
    <w:rsid w:val="003B214C"/>
    <w:rsid w:val="003B7238"/>
    <w:rsid w:val="003C3B64"/>
    <w:rsid w:val="003D211C"/>
    <w:rsid w:val="003E1DEE"/>
    <w:rsid w:val="003F024C"/>
    <w:rsid w:val="003F5483"/>
    <w:rsid w:val="00401FEE"/>
    <w:rsid w:val="00417BE2"/>
    <w:rsid w:val="00426CDE"/>
    <w:rsid w:val="00430342"/>
    <w:rsid w:val="0043193E"/>
    <w:rsid w:val="00434CC2"/>
    <w:rsid w:val="0044118C"/>
    <w:rsid w:val="00443D20"/>
    <w:rsid w:val="004443A8"/>
    <w:rsid w:val="004609F1"/>
    <w:rsid w:val="004651B5"/>
    <w:rsid w:val="00471D99"/>
    <w:rsid w:val="004761C6"/>
    <w:rsid w:val="00476E7D"/>
    <w:rsid w:val="00482B22"/>
    <w:rsid w:val="00482F6E"/>
    <w:rsid w:val="00484F88"/>
    <w:rsid w:val="004A31C1"/>
    <w:rsid w:val="004A4A60"/>
    <w:rsid w:val="004B7C63"/>
    <w:rsid w:val="004C4854"/>
    <w:rsid w:val="004D352C"/>
    <w:rsid w:val="004D7E48"/>
    <w:rsid w:val="004F23F7"/>
    <w:rsid w:val="004F40EF"/>
    <w:rsid w:val="005134DA"/>
    <w:rsid w:val="00517737"/>
    <w:rsid w:val="00520174"/>
    <w:rsid w:val="00520647"/>
    <w:rsid w:val="00530B23"/>
    <w:rsid w:val="005373A4"/>
    <w:rsid w:val="00550561"/>
    <w:rsid w:val="005641F0"/>
    <w:rsid w:val="00584EB9"/>
    <w:rsid w:val="005861B7"/>
    <w:rsid w:val="005875F5"/>
    <w:rsid w:val="005876EA"/>
    <w:rsid w:val="00591D5D"/>
    <w:rsid w:val="00592905"/>
    <w:rsid w:val="0059317B"/>
    <w:rsid w:val="005A5968"/>
    <w:rsid w:val="005B1262"/>
    <w:rsid w:val="005C041F"/>
    <w:rsid w:val="005C39CA"/>
    <w:rsid w:val="005D41FC"/>
    <w:rsid w:val="005D4932"/>
    <w:rsid w:val="005E1562"/>
    <w:rsid w:val="005E176A"/>
    <w:rsid w:val="005F2D45"/>
    <w:rsid w:val="00607DD6"/>
    <w:rsid w:val="00634311"/>
    <w:rsid w:val="00636274"/>
    <w:rsid w:val="00636C64"/>
    <w:rsid w:val="00655C3C"/>
    <w:rsid w:val="006A108A"/>
    <w:rsid w:val="006A3A1F"/>
    <w:rsid w:val="006A52B6"/>
    <w:rsid w:val="006B318E"/>
    <w:rsid w:val="006B5359"/>
    <w:rsid w:val="006B6E39"/>
    <w:rsid w:val="006C45C9"/>
    <w:rsid w:val="006C7241"/>
    <w:rsid w:val="006D23BA"/>
    <w:rsid w:val="006D71D6"/>
    <w:rsid w:val="006E30E2"/>
    <w:rsid w:val="006E5E0E"/>
    <w:rsid w:val="006E768A"/>
    <w:rsid w:val="006F0034"/>
    <w:rsid w:val="006F3D32"/>
    <w:rsid w:val="007118F0"/>
    <w:rsid w:val="0072077C"/>
    <w:rsid w:val="00725174"/>
    <w:rsid w:val="0072535D"/>
    <w:rsid w:val="0072560B"/>
    <w:rsid w:val="00726664"/>
    <w:rsid w:val="007404C7"/>
    <w:rsid w:val="007421C2"/>
    <w:rsid w:val="00746532"/>
    <w:rsid w:val="00751725"/>
    <w:rsid w:val="00756C8F"/>
    <w:rsid w:val="007624EA"/>
    <w:rsid w:val="00765699"/>
    <w:rsid w:val="007657B7"/>
    <w:rsid w:val="00777114"/>
    <w:rsid w:val="00777D8B"/>
    <w:rsid w:val="00783D03"/>
    <w:rsid w:val="007840F2"/>
    <w:rsid w:val="007936D6"/>
    <w:rsid w:val="00793729"/>
    <w:rsid w:val="007961C8"/>
    <w:rsid w:val="007A5CF7"/>
    <w:rsid w:val="007A70D9"/>
    <w:rsid w:val="007B01C8"/>
    <w:rsid w:val="007B7489"/>
    <w:rsid w:val="007B7F21"/>
    <w:rsid w:val="007C0013"/>
    <w:rsid w:val="007C7CF3"/>
    <w:rsid w:val="007D2FF7"/>
    <w:rsid w:val="007D5B61"/>
    <w:rsid w:val="007D7B47"/>
    <w:rsid w:val="007E2F69"/>
    <w:rsid w:val="007E38BE"/>
    <w:rsid w:val="007F39B1"/>
    <w:rsid w:val="007F71EE"/>
    <w:rsid w:val="008029DF"/>
    <w:rsid w:val="00804F07"/>
    <w:rsid w:val="00825A09"/>
    <w:rsid w:val="00825D29"/>
    <w:rsid w:val="0082651C"/>
    <w:rsid w:val="00830AB1"/>
    <w:rsid w:val="00830EF1"/>
    <w:rsid w:val="00833FCD"/>
    <w:rsid w:val="00842991"/>
    <w:rsid w:val="00842A5D"/>
    <w:rsid w:val="008715C7"/>
    <w:rsid w:val="00873673"/>
    <w:rsid w:val="008757E1"/>
    <w:rsid w:val="008800A3"/>
    <w:rsid w:val="00892E48"/>
    <w:rsid w:val="00893981"/>
    <w:rsid w:val="0089565F"/>
    <w:rsid w:val="008B286C"/>
    <w:rsid w:val="008C5709"/>
    <w:rsid w:val="008C6DF8"/>
    <w:rsid w:val="008D0487"/>
    <w:rsid w:val="008F2FA6"/>
    <w:rsid w:val="008F3B4E"/>
    <w:rsid w:val="008F4010"/>
    <w:rsid w:val="00900523"/>
    <w:rsid w:val="00901094"/>
    <w:rsid w:val="0091264E"/>
    <w:rsid w:val="00921E68"/>
    <w:rsid w:val="009301A2"/>
    <w:rsid w:val="009440B7"/>
    <w:rsid w:val="00952535"/>
    <w:rsid w:val="00956C26"/>
    <w:rsid w:val="00960337"/>
    <w:rsid w:val="00967E30"/>
    <w:rsid w:val="00975019"/>
    <w:rsid w:val="00975C49"/>
    <w:rsid w:val="00981D56"/>
    <w:rsid w:val="00982C5E"/>
    <w:rsid w:val="0099674D"/>
    <w:rsid w:val="009B6DAE"/>
    <w:rsid w:val="009C38A4"/>
    <w:rsid w:val="009C5B6E"/>
    <w:rsid w:val="009C7756"/>
    <w:rsid w:val="009C7E3E"/>
    <w:rsid w:val="009E64D2"/>
    <w:rsid w:val="009F5D18"/>
    <w:rsid w:val="00A012F4"/>
    <w:rsid w:val="00A15F7E"/>
    <w:rsid w:val="00A166B0"/>
    <w:rsid w:val="00A17E11"/>
    <w:rsid w:val="00A22DCF"/>
    <w:rsid w:val="00A24C2D"/>
    <w:rsid w:val="00A276E4"/>
    <w:rsid w:val="00A30181"/>
    <w:rsid w:val="00A3062E"/>
    <w:rsid w:val="00A314C3"/>
    <w:rsid w:val="00A347DE"/>
    <w:rsid w:val="00A36056"/>
    <w:rsid w:val="00A40954"/>
    <w:rsid w:val="00A8247C"/>
    <w:rsid w:val="00A87062"/>
    <w:rsid w:val="00A90B1E"/>
    <w:rsid w:val="00A97EF8"/>
    <w:rsid w:val="00AC5200"/>
    <w:rsid w:val="00AD554D"/>
    <w:rsid w:val="00AE6FF2"/>
    <w:rsid w:val="00B0088C"/>
    <w:rsid w:val="00B15219"/>
    <w:rsid w:val="00B15FD3"/>
    <w:rsid w:val="00B34079"/>
    <w:rsid w:val="00B4450F"/>
    <w:rsid w:val="00B446D2"/>
    <w:rsid w:val="00B4595A"/>
    <w:rsid w:val="00B4606C"/>
    <w:rsid w:val="00B5639F"/>
    <w:rsid w:val="00B66699"/>
    <w:rsid w:val="00B771B4"/>
    <w:rsid w:val="00B77770"/>
    <w:rsid w:val="00B8005E"/>
    <w:rsid w:val="00B85AB7"/>
    <w:rsid w:val="00B90E42"/>
    <w:rsid w:val="00B9580E"/>
    <w:rsid w:val="00BA1B1D"/>
    <w:rsid w:val="00BB0C3C"/>
    <w:rsid w:val="00BC160E"/>
    <w:rsid w:val="00C014B5"/>
    <w:rsid w:val="00C016B6"/>
    <w:rsid w:val="00C164C5"/>
    <w:rsid w:val="00C20933"/>
    <w:rsid w:val="00C27A07"/>
    <w:rsid w:val="00C30147"/>
    <w:rsid w:val="00C34355"/>
    <w:rsid w:val="00C4103F"/>
    <w:rsid w:val="00C4629D"/>
    <w:rsid w:val="00C46456"/>
    <w:rsid w:val="00C51F2C"/>
    <w:rsid w:val="00C57DEB"/>
    <w:rsid w:val="00C62027"/>
    <w:rsid w:val="00C65317"/>
    <w:rsid w:val="00C71279"/>
    <w:rsid w:val="00C81012"/>
    <w:rsid w:val="00C92581"/>
    <w:rsid w:val="00C945E3"/>
    <w:rsid w:val="00CA419A"/>
    <w:rsid w:val="00CB3A16"/>
    <w:rsid w:val="00CB78F6"/>
    <w:rsid w:val="00CD2416"/>
    <w:rsid w:val="00CD4777"/>
    <w:rsid w:val="00CF4DF3"/>
    <w:rsid w:val="00CF7A8C"/>
    <w:rsid w:val="00D04F07"/>
    <w:rsid w:val="00D05434"/>
    <w:rsid w:val="00D23F3D"/>
    <w:rsid w:val="00D306DD"/>
    <w:rsid w:val="00D34D9A"/>
    <w:rsid w:val="00D409DE"/>
    <w:rsid w:val="00D42C9B"/>
    <w:rsid w:val="00D4380A"/>
    <w:rsid w:val="00D531D5"/>
    <w:rsid w:val="00D7532C"/>
    <w:rsid w:val="00D76C35"/>
    <w:rsid w:val="00D7799F"/>
    <w:rsid w:val="00DA5137"/>
    <w:rsid w:val="00DA6EC7"/>
    <w:rsid w:val="00DC2CE7"/>
    <w:rsid w:val="00DD0AAE"/>
    <w:rsid w:val="00DD146A"/>
    <w:rsid w:val="00DD3E9D"/>
    <w:rsid w:val="00DD581B"/>
    <w:rsid w:val="00DE25CE"/>
    <w:rsid w:val="00DE3C51"/>
    <w:rsid w:val="00E022A1"/>
    <w:rsid w:val="00E03143"/>
    <w:rsid w:val="00E12DC2"/>
    <w:rsid w:val="00E21B42"/>
    <w:rsid w:val="00E25CB0"/>
    <w:rsid w:val="00E309E9"/>
    <w:rsid w:val="00E31C06"/>
    <w:rsid w:val="00E43862"/>
    <w:rsid w:val="00E438A2"/>
    <w:rsid w:val="00E642ED"/>
    <w:rsid w:val="00E64482"/>
    <w:rsid w:val="00E65685"/>
    <w:rsid w:val="00E709ED"/>
    <w:rsid w:val="00E73190"/>
    <w:rsid w:val="00E73CEB"/>
    <w:rsid w:val="00E77181"/>
    <w:rsid w:val="00E81FA0"/>
    <w:rsid w:val="00EB6DCC"/>
    <w:rsid w:val="00EB7CDE"/>
    <w:rsid w:val="00EE1FBF"/>
    <w:rsid w:val="00EE48CD"/>
    <w:rsid w:val="00EF74CA"/>
    <w:rsid w:val="00F00799"/>
    <w:rsid w:val="00F04280"/>
    <w:rsid w:val="00F0797A"/>
    <w:rsid w:val="00F143BA"/>
    <w:rsid w:val="00F33D14"/>
    <w:rsid w:val="00F365F2"/>
    <w:rsid w:val="00F36880"/>
    <w:rsid w:val="00F403D7"/>
    <w:rsid w:val="00F43919"/>
    <w:rsid w:val="00F46ADA"/>
    <w:rsid w:val="00F71142"/>
    <w:rsid w:val="00F812C9"/>
    <w:rsid w:val="00F831DE"/>
    <w:rsid w:val="00FC0317"/>
    <w:rsid w:val="00FC0F89"/>
    <w:rsid w:val="00FD21DF"/>
    <w:rsid w:val="00FD501B"/>
    <w:rsid w:val="00FE4E2B"/>
    <w:rsid w:val="00FF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2AF0C"/>
  <w15:chartTrackingRefBased/>
  <w15:docId w15:val="{67173F73-FE57-4F63-A3A2-D49B7A58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0523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0411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301A2"/>
    <w:pPr>
      <w:ind w:left="720"/>
      <w:contextualSpacing/>
    </w:pPr>
    <w:rPr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rsid w:val="00967E30"/>
    <w:pPr>
      <w:tabs>
        <w:tab w:val="left" w:pos="346"/>
      </w:tabs>
      <w:overflowPunct w:val="0"/>
      <w:autoSpaceDE w:val="0"/>
      <w:autoSpaceDN w:val="0"/>
      <w:adjustRightInd w:val="0"/>
      <w:spacing w:after="0" w:line="240" w:lineRule="auto"/>
      <w:ind w:left="346"/>
      <w:jc w:val="both"/>
    </w:pPr>
    <w:rPr>
      <w:rFonts w:ascii="Bookman Old Style" w:eastAsia="Times New Roman" w:hAnsi="Bookman Old Style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semiHidden/>
    <w:rsid w:val="00967E30"/>
    <w:rPr>
      <w:rFonts w:ascii="Bookman Old Style" w:eastAsia="Times New Roman" w:hAnsi="Bookman Old Style"/>
    </w:rPr>
  </w:style>
  <w:style w:type="character" w:styleId="Hipercze">
    <w:name w:val="Hyperlink"/>
    <w:semiHidden/>
    <w:rsid w:val="005A5968"/>
    <w:rPr>
      <w:color w:val="000080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8F2FA6"/>
    <w:rPr>
      <w:sz w:val="22"/>
      <w:szCs w:val="22"/>
      <w:lang w:eastAsia="en-US"/>
    </w:rPr>
  </w:style>
  <w:style w:type="paragraph" w:customStyle="1" w:styleId="Zawartotabeli">
    <w:name w:val="Zawartość tabeli"/>
    <w:basedOn w:val="Normalny"/>
    <w:qFormat/>
    <w:rsid w:val="003300C8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Nagwek1Znak">
    <w:name w:val="Nagłówek 1 Znak"/>
    <w:link w:val="Nagwek1"/>
    <w:uiPriority w:val="9"/>
    <w:rsid w:val="00340411"/>
    <w:rPr>
      <w:rFonts w:ascii="Calibri Light" w:eastAsia="Times New Roman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32980d-6e0f-402f-ac28-ac45d5a38590" xsi:nil="true"/>
    <_Flow_SignoffStatus xmlns="f2f9db0c-8f51-482e-8c6b-dc26b6047020" xsi:nil="true"/>
    <lcf76f155ced4ddcb4097134ff3c332f xmlns="f2f9db0c-8f51-482e-8c6b-dc26b604702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F029FB75EA3745A4CD0582AF679F4C" ma:contentTypeVersion="19" ma:contentTypeDescription="Utwórz nowy dokument." ma:contentTypeScope="" ma:versionID="10f9d28a6f71dd1dbf282d0107edfcbe">
  <xsd:schema xmlns:xsd="http://www.w3.org/2001/XMLSchema" xmlns:xs="http://www.w3.org/2001/XMLSchema" xmlns:p="http://schemas.microsoft.com/office/2006/metadata/properties" xmlns:ns2="f2f9db0c-8f51-482e-8c6b-dc26b6047020" xmlns:ns3="1632980d-6e0f-402f-ac28-ac45d5a38590" targetNamespace="http://schemas.microsoft.com/office/2006/metadata/properties" ma:root="true" ma:fieldsID="ea31663bba2661733be00793e8d203e1" ns2:_="" ns3:_="">
    <xsd:import namespace="f2f9db0c-8f51-482e-8c6b-dc26b6047020"/>
    <xsd:import namespace="1632980d-6e0f-402f-ac28-ac45d5a38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9db0c-8f51-482e-8c6b-dc26b6047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n zatwierdzenia" ma:internalName="Stan_x0020_zatwierdzenia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fccae11e-12cc-4f90-88ca-953d3b3e00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2980d-6e0f-402f-ac28-ac45d5a385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32bcba-0ced-40cc-87ad-e9b535f020a3}" ma:internalName="TaxCatchAll" ma:showField="CatchAllData" ma:web="1632980d-6e0f-402f-ac28-ac45d5a38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CFA78-3E14-4ADB-A065-A649A535B0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75A127-1D5F-45D5-B308-0422C32E2B17}">
  <ds:schemaRefs>
    <ds:schemaRef ds:uri="http://schemas.microsoft.com/office/2006/metadata/properties"/>
    <ds:schemaRef ds:uri="http://schemas.microsoft.com/office/infopath/2007/PartnerControls"/>
    <ds:schemaRef ds:uri="1632980d-6e0f-402f-ac28-ac45d5a38590"/>
    <ds:schemaRef ds:uri="f2f9db0c-8f51-482e-8c6b-dc26b6047020"/>
  </ds:schemaRefs>
</ds:datastoreItem>
</file>

<file path=customXml/itemProps3.xml><?xml version="1.0" encoding="utf-8"?>
<ds:datastoreItem xmlns:ds="http://schemas.openxmlformats.org/officeDocument/2006/customXml" ds:itemID="{24B9A0C5-F16A-4CCA-AF89-C3A5262D0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9db0c-8f51-482e-8c6b-dc26b6047020"/>
    <ds:schemaRef ds:uri="1632980d-6e0f-402f-ac28-ac45d5a38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871ACD-6526-4901-9EFE-BD981EA15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Paulina Dendys</cp:lastModifiedBy>
  <cp:revision>8</cp:revision>
  <cp:lastPrinted>2026-06-26T08:44:00Z</cp:lastPrinted>
  <dcterms:created xsi:type="dcterms:W3CDTF">2026-06-01T16:06:00Z</dcterms:created>
  <dcterms:modified xsi:type="dcterms:W3CDTF">2026-06-30T07:29:00Z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0x010100F5F029FB75EA3745A4CD0582AF679F4C</vt:lpwstr>
  </property>
  <property fmtid="{D5CDD505-2E9C-101B-9397-08002B2CF9AE}" pid="3" name="MediaServiceImageTags">
    <vt:lpwstr/>
  </property>
</Properties>
</file>